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6857" w:rsidRDefault="00946857" w:rsidP="00946857">
      <w:pPr>
        <w:tabs>
          <w:tab w:val="center" w:pos="5018"/>
        </w:tabs>
        <w:spacing w:after="131"/>
        <w:rPr>
          <w:sz w:val="17"/>
        </w:rPr>
      </w:pPr>
    </w:p>
    <w:p w:rsidR="00946857" w:rsidRDefault="00946857" w:rsidP="00946857">
      <w:pPr>
        <w:tabs>
          <w:tab w:val="center" w:pos="5018"/>
        </w:tabs>
        <w:spacing w:after="131"/>
        <w:rPr>
          <w:sz w:val="17"/>
        </w:rPr>
      </w:pPr>
      <w:r>
        <w:rPr>
          <w:noProof/>
          <w:sz w:val="17"/>
        </w:rPr>
        <w:drawing>
          <wp:anchor distT="0" distB="0" distL="114300" distR="114300" simplePos="0" relativeHeight="251659264" behindDoc="1" locked="0" layoutInCell="1" allowOverlap="1" wp14:anchorId="330F1F44" wp14:editId="662F30EB">
            <wp:simplePos x="0" y="0"/>
            <wp:positionH relativeFrom="column">
              <wp:posOffset>2540</wp:posOffset>
            </wp:positionH>
            <wp:positionV relativeFrom="paragraph">
              <wp:posOffset>1905</wp:posOffset>
            </wp:positionV>
            <wp:extent cx="1092200" cy="1092200"/>
            <wp:effectExtent l="0" t="0" r="0" b="0"/>
            <wp:wrapNone/>
            <wp:docPr id="1" name="Image 1" descr="Une image contenant aliment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st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17"/>
        </w:rPr>
        <w:tab/>
      </w:r>
    </w:p>
    <w:p w:rsidR="00946857" w:rsidRPr="00FB74C7" w:rsidRDefault="00946857" w:rsidP="00946857">
      <w:pPr>
        <w:tabs>
          <w:tab w:val="center" w:pos="5018"/>
        </w:tabs>
        <w:spacing w:after="131"/>
        <w:rPr>
          <w:sz w:val="22"/>
          <w:szCs w:val="22"/>
        </w:rPr>
      </w:pPr>
    </w:p>
    <w:p w:rsidR="00946857" w:rsidRDefault="00946857" w:rsidP="00946857">
      <w:pPr>
        <w:tabs>
          <w:tab w:val="center" w:pos="5018"/>
        </w:tabs>
        <w:jc w:val="center"/>
        <w:rPr>
          <w:rFonts w:ascii="Calibri" w:eastAsia="Calibri" w:hAnsi="Calibri" w:cs="Calibri"/>
          <w:sz w:val="28"/>
          <w:szCs w:val="28"/>
        </w:rPr>
      </w:pPr>
      <w:r w:rsidRPr="001F686F">
        <w:rPr>
          <w:rFonts w:ascii="Calibri" w:eastAsia="Calibri" w:hAnsi="Calibri" w:cs="Calibri"/>
          <w:sz w:val="28"/>
          <w:szCs w:val="28"/>
        </w:rPr>
        <w:t>BORDEREAU DE COLLECTE DE</w:t>
      </w:r>
    </w:p>
    <w:p w:rsidR="00946857" w:rsidRPr="001F686F" w:rsidRDefault="00946857" w:rsidP="00946857">
      <w:pPr>
        <w:tabs>
          <w:tab w:val="center" w:pos="5018"/>
        </w:tabs>
        <w:jc w:val="center"/>
        <w:rPr>
          <w:sz w:val="28"/>
          <w:szCs w:val="28"/>
        </w:rPr>
      </w:pPr>
      <w:r w:rsidRPr="001F686F">
        <w:rPr>
          <w:rFonts w:ascii="Calibri" w:eastAsia="Calibri" w:hAnsi="Calibri" w:cs="Calibri"/>
          <w:sz w:val="28"/>
          <w:szCs w:val="28"/>
        </w:rPr>
        <w:t>TAXE D'APPRENTISSAGE 2020</w:t>
      </w:r>
    </w:p>
    <w:p w:rsidR="00946857" w:rsidRDefault="00946857" w:rsidP="00946857">
      <w:pPr>
        <w:spacing w:after="138" w:line="265" w:lineRule="auto"/>
        <w:ind w:left="-5" w:hanging="10"/>
        <w:jc w:val="both"/>
        <w:rPr>
          <w:rFonts w:ascii="Arial" w:eastAsia="Arial" w:hAnsi="Arial" w:cs="Arial"/>
          <w:sz w:val="16"/>
        </w:rPr>
      </w:pPr>
    </w:p>
    <w:p w:rsidR="00946857" w:rsidRDefault="00946857" w:rsidP="00946857">
      <w:pPr>
        <w:spacing w:after="138" w:line="265" w:lineRule="auto"/>
        <w:jc w:val="both"/>
        <w:rPr>
          <w:rFonts w:ascii="Arial" w:eastAsia="Arial" w:hAnsi="Arial" w:cs="Arial"/>
          <w:sz w:val="16"/>
        </w:rPr>
      </w:pPr>
    </w:p>
    <w:p w:rsidR="00946857" w:rsidRDefault="00946857" w:rsidP="00946857">
      <w:pPr>
        <w:spacing w:after="138" w:line="265" w:lineRule="auto"/>
        <w:ind w:left="-5" w:hanging="10"/>
        <w:jc w:val="both"/>
        <w:rPr>
          <w:rFonts w:ascii="Arial" w:eastAsia="Arial" w:hAnsi="Arial" w:cs="Arial"/>
          <w:color w:val="000000"/>
          <w:sz w:val="16"/>
        </w:rPr>
      </w:pPr>
      <w:r w:rsidRPr="000F365E">
        <w:rPr>
          <w:rFonts w:ascii="Arial" w:eastAsia="Arial" w:hAnsi="Arial" w:cs="Arial"/>
          <w:color w:val="000000"/>
          <w:sz w:val="16"/>
        </w:rPr>
        <w:t>En 2020, la mise en application de la loi "Avenir Professionnel" transforme profondément le paysage. Ce dispositif instaure la Contribution</w:t>
      </w:r>
      <w:r>
        <w:rPr>
          <w:rFonts w:ascii="Arial" w:eastAsia="Arial" w:hAnsi="Arial" w:cs="Arial"/>
          <w:color w:val="000000"/>
          <w:sz w:val="16"/>
        </w:rPr>
        <w:t xml:space="preserve"> </w:t>
      </w:r>
      <w:r w:rsidRPr="000F365E">
        <w:rPr>
          <w:rFonts w:ascii="Arial" w:eastAsia="Arial" w:hAnsi="Arial" w:cs="Arial"/>
          <w:color w:val="000000"/>
          <w:sz w:val="16"/>
        </w:rPr>
        <w:t>Unique à la Formation Professionnelle et à l'Alternance (CUFPA) qui couvre notamment la Taxe d'Apprentissage (13%). Dans ce contexte,</w:t>
      </w:r>
      <w:r>
        <w:rPr>
          <w:rFonts w:ascii="Arial" w:eastAsia="Arial" w:hAnsi="Arial" w:cs="Arial"/>
          <w:color w:val="000000"/>
          <w:sz w:val="16"/>
        </w:rPr>
        <w:t xml:space="preserve"> </w:t>
      </w:r>
      <w:r w:rsidRPr="000F365E">
        <w:rPr>
          <w:rFonts w:ascii="Arial" w:eastAsia="Arial" w:hAnsi="Arial" w:cs="Arial"/>
          <w:color w:val="000000"/>
          <w:sz w:val="16"/>
        </w:rPr>
        <w:t xml:space="preserve">votre soutien </w:t>
      </w:r>
      <w:r>
        <w:rPr>
          <w:rFonts w:ascii="Arial" w:eastAsia="Arial" w:hAnsi="Arial" w:cs="Arial"/>
          <w:color w:val="000000"/>
          <w:sz w:val="16"/>
        </w:rPr>
        <w:t xml:space="preserve">au </w:t>
      </w:r>
      <w:r w:rsidRPr="000F365E">
        <w:rPr>
          <w:rFonts w:ascii="Arial" w:eastAsia="Arial" w:hAnsi="Arial" w:cs="Arial"/>
          <w:color w:val="000000"/>
          <w:sz w:val="16"/>
        </w:rPr>
        <w:t xml:space="preserve">Master 'Digital, Media &amp; Cinéma' de </w:t>
      </w:r>
      <w:r>
        <w:rPr>
          <w:rFonts w:ascii="Arial" w:eastAsia="Arial" w:hAnsi="Arial" w:cs="Arial"/>
          <w:color w:val="000000"/>
          <w:sz w:val="16"/>
        </w:rPr>
        <w:t xml:space="preserve">l’université de la Sorbonne </w:t>
      </w:r>
      <w:r w:rsidRPr="000F365E">
        <w:rPr>
          <w:rFonts w:ascii="Arial" w:eastAsia="Arial" w:hAnsi="Arial" w:cs="Arial"/>
          <w:color w:val="000000"/>
          <w:sz w:val="16"/>
        </w:rPr>
        <w:t>Paris</w:t>
      </w:r>
      <w:r>
        <w:rPr>
          <w:rFonts w:ascii="Arial" w:eastAsia="Arial" w:hAnsi="Arial" w:cs="Arial"/>
          <w:color w:val="000000"/>
          <w:sz w:val="16"/>
        </w:rPr>
        <w:t xml:space="preserve"> </w:t>
      </w:r>
      <w:r w:rsidRPr="000F365E">
        <w:rPr>
          <w:rFonts w:ascii="Arial" w:eastAsia="Arial" w:hAnsi="Arial" w:cs="Arial"/>
          <w:color w:val="000000"/>
          <w:sz w:val="16"/>
        </w:rPr>
        <w:t>1</w:t>
      </w:r>
      <w:r>
        <w:rPr>
          <w:rFonts w:ascii="Arial" w:eastAsia="Arial" w:hAnsi="Arial" w:cs="Arial"/>
          <w:color w:val="000000"/>
          <w:sz w:val="16"/>
        </w:rPr>
        <w:t xml:space="preserve"> </w:t>
      </w:r>
      <w:r w:rsidRPr="000F365E">
        <w:rPr>
          <w:rFonts w:ascii="Arial" w:eastAsia="Arial" w:hAnsi="Arial" w:cs="Arial"/>
          <w:color w:val="000000"/>
          <w:sz w:val="16"/>
        </w:rPr>
        <w:t>est indispensable</w:t>
      </w:r>
    </w:p>
    <w:p w:rsidR="00946857" w:rsidRPr="00782547" w:rsidRDefault="00946857" w:rsidP="00946857">
      <w:pPr>
        <w:spacing w:after="138" w:line="265" w:lineRule="auto"/>
        <w:jc w:val="both"/>
        <w:rPr>
          <w:rFonts w:ascii="Calibri" w:eastAsia="Calibri" w:hAnsi="Calibri" w:cs="Calibri"/>
          <w:sz w:val="13"/>
        </w:rPr>
      </w:pPr>
      <w:r>
        <w:rPr>
          <w:rFonts w:ascii="Calibri" w:eastAsia="Calibri" w:hAnsi="Calibri" w:cs="Calibri"/>
          <w:sz w:val="13"/>
        </w:rPr>
        <w:t>MONTANT DU VERSEMMENT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536"/>
        <w:gridCol w:w="3690"/>
      </w:tblGrid>
      <w:tr w:rsidR="00946857" w:rsidTr="007C45A1">
        <w:trPr>
          <w:trHeight w:val="398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946857" w:rsidRPr="006F0400" w:rsidRDefault="00946857" w:rsidP="007C45A1">
            <w:pPr>
              <w:spacing w:line="36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Montant en € 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7" w:rsidRPr="00A300FF" w:rsidRDefault="00946857" w:rsidP="007C45A1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A300FF">
              <w:rPr>
                <w:rFonts w:ascii="Calibri" w:eastAsia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0FF">
              <w:rPr>
                <w:rFonts w:ascii="Calibri" w:eastAsia="Calibri" w:hAnsi="Calibri" w:cs="Calibri"/>
                <w:b/>
                <w:bCs/>
              </w:rPr>
              <w:instrText xml:space="preserve"> FORMTEXT </w:instrText>
            </w:r>
            <w:r w:rsidRPr="00A300FF">
              <w:rPr>
                <w:rFonts w:ascii="Calibri" w:eastAsia="Calibri" w:hAnsi="Calibri" w:cs="Calibri"/>
                <w:b/>
                <w:bCs/>
              </w:rPr>
            </w:r>
            <w:r w:rsidRPr="00A300FF">
              <w:rPr>
                <w:rFonts w:ascii="Calibri" w:eastAsia="Calibri" w:hAnsi="Calibri" w:cs="Calibri"/>
                <w:b/>
                <w:bCs/>
              </w:rPr>
              <w:fldChar w:fldCharType="separate"/>
            </w:r>
            <w:r w:rsidRPr="00A300FF">
              <w:rPr>
                <w:rFonts w:ascii="Calibri" w:eastAsia="Calibri" w:hAnsi="Calibri" w:cs="Calibri"/>
                <w:b/>
                <w:bCs/>
                <w:noProof/>
              </w:rPr>
              <w:t> </w:t>
            </w:r>
            <w:r w:rsidRPr="00A300FF">
              <w:rPr>
                <w:rFonts w:ascii="Calibri" w:eastAsia="Calibri" w:hAnsi="Calibri" w:cs="Calibri"/>
                <w:b/>
                <w:bCs/>
                <w:noProof/>
              </w:rPr>
              <w:t> </w:t>
            </w:r>
            <w:r w:rsidRPr="00A300FF">
              <w:rPr>
                <w:rFonts w:ascii="Calibri" w:eastAsia="Calibri" w:hAnsi="Calibri" w:cs="Calibri"/>
                <w:b/>
                <w:bCs/>
                <w:noProof/>
              </w:rPr>
              <w:t> </w:t>
            </w:r>
            <w:r w:rsidRPr="00A300FF">
              <w:rPr>
                <w:rFonts w:ascii="Calibri" w:eastAsia="Calibri" w:hAnsi="Calibri" w:cs="Calibri"/>
                <w:b/>
                <w:bCs/>
                <w:noProof/>
              </w:rPr>
              <w:t> </w:t>
            </w:r>
            <w:r w:rsidRPr="00A300FF">
              <w:rPr>
                <w:rFonts w:ascii="Calibri" w:eastAsia="Calibri" w:hAnsi="Calibri" w:cs="Calibri"/>
                <w:b/>
                <w:bCs/>
                <w:noProof/>
              </w:rPr>
              <w:t> </w:t>
            </w:r>
            <w:r w:rsidRPr="00A300FF">
              <w:rPr>
                <w:rFonts w:ascii="Calibri" w:eastAsia="Calibri" w:hAnsi="Calibri" w:cs="Calibri"/>
                <w:b/>
                <w:bCs/>
              </w:rPr>
              <w:fldChar w:fldCharType="end"/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946857" w:rsidRPr="006F0400" w:rsidRDefault="00946857" w:rsidP="007C45A1">
            <w:pPr>
              <w:spacing w:line="36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946857" w:rsidRPr="00A300FF" w:rsidRDefault="00946857" w:rsidP="00946857">
      <w:pPr>
        <w:spacing w:after="138" w:line="265" w:lineRule="auto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946857" w:rsidRPr="00782547" w:rsidRDefault="00946857" w:rsidP="00946857">
      <w:pPr>
        <w:spacing w:after="138" w:line="265" w:lineRule="auto"/>
        <w:ind w:left="-5" w:hanging="10"/>
        <w:jc w:val="both"/>
        <w:rPr>
          <w:rFonts w:ascii="Calibri" w:eastAsia="Calibri" w:hAnsi="Calibri" w:cs="Calibri"/>
          <w:sz w:val="13"/>
        </w:rPr>
      </w:pPr>
      <w:r>
        <w:rPr>
          <w:rFonts w:ascii="Calibri" w:eastAsia="Calibri" w:hAnsi="Calibri" w:cs="Calibri"/>
          <w:sz w:val="13"/>
        </w:rPr>
        <w:t>MODALITE DE VERSEMMENT :</w:t>
      </w:r>
    </w:p>
    <w:tbl>
      <w:tblPr>
        <w:tblStyle w:val="Grilledutableau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364"/>
      </w:tblGrid>
      <w:tr w:rsidR="00946857" w:rsidTr="007C45A1">
        <w:tc>
          <w:tcPr>
            <w:tcW w:w="10060" w:type="dxa"/>
            <w:gridSpan w:val="2"/>
            <w:shd w:val="clear" w:color="auto" w:fill="D9E2F3" w:themeFill="accent1" w:themeFillTint="33"/>
          </w:tcPr>
          <w:p w:rsidR="00946857" w:rsidRDefault="00946857" w:rsidP="007C45A1">
            <w:pPr>
              <w:spacing w:line="360" w:lineRule="auto"/>
              <w:jc w:val="both"/>
              <w:rPr>
                <w:rFonts w:ascii="Calibri" w:eastAsia="Calibri" w:hAnsi="Calibri" w:cs="Calibri"/>
                <w:sz w:val="13"/>
              </w:rPr>
            </w:pPr>
            <w:r w:rsidRPr="00654B23">
              <w:rPr>
                <w:rFonts w:ascii="Calibri" w:eastAsia="Calibri" w:hAnsi="Calibri" w:cs="Calibri"/>
                <w:b/>
                <w:bCs/>
                <w:sz w:val="13"/>
              </w:rPr>
              <w:t>MASTER 2 PRO 'HISTOIRE DE L'ART - PARCOURS DIGITAL MÉDIAS &amp; CINÉMA</w:t>
            </w:r>
          </w:p>
        </w:tc>
      </w:tr>
      <w:tr w:rsidR="00946857" w:rsidTr="007C45A1">
        <w:tc>
          <w:tcPr>
            <w:tcW w:w="1696" w:type="dxa"/>
            <w:shd w:val="clear" w:color="auto" w:fill="D9E2F3" w:themeFill="accent1" w:themeFillTint="33"/>
          </w:tcPr>
          <w:p w:rsidR="00946857" w:rsidRDefault="00946857" w:rsidP="007C45A1">
            <w:pPr>
              <w:spacing w:line="360" w:lineRule="auto"/>
              <w:jc w:val="both"/>
              <w:rPr>
                <w:rFonts w:ascii="Calibri" w:eastAsia="Calibri" w:hAnsi="Calibri" w:cs="Calibri"/>
                <w:sz w:val="13"/>
              </w:rPr>
            </w:pPr>
            <w:r w:rsidRPr="00654B23">
              <w:rPr>
                <w:rFonts w:ascii="Calibri" w:eastAsia="Calibri" w:hAnsi="Calibri" w:cs="Calibri"/>
                <w:sz w:val="13"/>
                <w:u w:val="single"/>
              </w:rPr>
              <w:t>Numéro UAI</w:t>
            </w:r>
            <w:r w:rsidRPr="00654B23">
              <w:rPr>
                <w:rFonts w:ascii="Calibri" w:eastAsia="Calibri" w:hAnsi="Calibri" w:cs="Calibri"/>
                <w:sz w:val="13"/>
              </w:rPr>
              <w:t> : </w:t>
            </w:r>
          </w:p>
        </w:tc>
        <w:tc>
          <w:tcPr>
            <w:tcW w:w="8364" w:type="dxa"/>
            <w:shd w:val="clear" w:color="auto" w:fill="D9E2F3" w:themeFill="accent1" w:themeFillTint="33"/>
          </w:tcPr>
          <w:p w:rsidR="00946857" w:rsidRDefault="00946857" w:rsidP="007C45A1">
            <w:pPr>
              <w:spacing w:line="360" w:lineRule="auto"/>
              <w:jc w:val="both"/>
              <w:rPr>
                <w:rFonts w:ascii="Calibri" w:eastAsia="Calibri" w:hAnsi="Calibri" w:cs="Calibri"/>
                <w:sz w:val="13"/>
              </w:rPr>
            </w:pPr>
            <w:r w:rsidRPr="00654B23">
              <w:rPr>
                <w:rFonts w:ascii="Calibri" w:eastAsia="Calibri" w:hAnsi="Calibri" w:cs="Calibri"/>
                <w:b/>
                <w:bCs/>
                <w:sz w:val="13"/>
              </w:rPr>
              <w:t>0751717J</w:t>
            </w:r>
          </w:p>
        </w:tc>
      </w:tr>
      <w:tr w:rsidR="00946857" w:rsidTr="007C45A1">
        <w:tc>
          <w:tcPr>
            <w:tcW w:w="1696" w:type="dxa"/>
            <w:shd w:val="clear" w:color="auto" w:fill="D9E2F3" w:themeFill="accent1" w:themeFillTint="33"/>
          </w:tcPr>
          <w:p w:rsidR="00946857" w:rsidRDefault="00946857" w:rsidP="007C45A1">
            <w:pPr>
              <w:spacing w:line="360" w:lineRule="auto"/>
              <w:jc w:val="both"/>
              <w:rPr>
                <w:rFonts w:ascii="Calibri" w:eastAsia="Calibri" w:hAnsi="Calibri" w:cs="Calibri"/>
                <w:sz w:val="13"/>
              </w:rPr>
            </w:pPr>
            <w:r w:rsidRPr="00654B23">
              <w:rPr>
                <w:rFonts w:ascii="Calibri" w:eastAsia="Calibri" w:hAnsi="Calibri" w:cs="Calibri"/>
                <w:b/>
                <w:bCs/>
                <w:sz w:val="13"/>
                <w:u w:val="single"/>
              </w:rPr>
              <w:t>Code Diplôme interne</w:t>
            </w:r>
            <w:r w:rsidRPr="00654B23">
              <w:rPr>
                <w:rFonts w:ascii="Calibri" w:eastAsia="Calibri" w:hAnsi="Calibri" w:cs="Calibri"/>
                <w:b/>
                <w:bCs/>
                <w:sz w:val="13"/>
              </w:rPr>
              <w:t> :</w:t>
            </w:r>
          </w:p>
        </w:tc>
        <w:tc>
          <w:tcPr>
            <w:tcW w:w="8364" w:type="dxa"/>
            <w:shd w:val="clear" w:color="auto" w:fill="D9E2F3" w:themeFill="accent1" w:themeFillTint="33"/>
          </w:tcPr>
          <w:p w:rsidR="00946857" w:rsidRDefault="00946857" w:rsidP="007C45A1">
            <w:pPr>
              <w:spacing w:line="360" w:lineRule="auto"/>
              <w:jc w:val="both"/>
              <w:rPr>
                <w:rFonts w:ascii="Calibri" w:eastAsia="Calibri" w:hAnsi="Calibri" w:cs="Calibri"/>
                <w:sz w:val="13"/>
              </w:rPr>
            </w:pPr>
            <w:r w:rsidRPr="00654B23">
              <w:rPr>
                <w:rFonts w:ascii="Calibri" w:eastAsia="Calibri" w:hAnsi="Calibri" w:cs="Calibri"/>
                <w:b/>
                <w:bCs/>
                <w:sz w:val="13"/>
              </w:rPr>
              <w:t>DIP03F401X-M2P</w:t>
            </w:r>
          </w:p>
        </w:tc>
      </w:tr>
      <w:tr w:rsidR="00946857" w:rsidTr="007C45A1">
        <w:tc>
          <w:tcPr>
            <w:tcW w:w="1696" w:type="dxa"/>
            <w:shd w:val="clear" w:color="auto" w:fill="D9E2F3" w:themeFill="accent1" w:themeFillTint="33"/>
          </w:tcPr>
          <w:p w:rsidR="00946857" w:rsidRPr="00654B23" w:rsidRDefault="00946857" w:rsidP="007C45A1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bCs/>
                <w:sz w:val="13"/>
                <w:u w:val="single"/>
              </w:rPr>
            </w:pPr>
            <w:r w:rsidRPr="00654B23">
              <w:rPr>
                <w:rFonts w:ascii="Calibri" w:eastAsia="Calibri" w:hAnsi="Calibri" w:cs="Calibri"/>
                <w:sz w:val="13"/>
                <w:u w:val="single"/>
              </w:rPr>
              <w:t>Code Diplôme</w:t>
            </w:r>
            <w:r w:rsidRPr="00654B23">
              <w:rPr>
                <w:rFonts w:ascii="Calibri" w:eastAsia="Calibri" w:hAnsi="Calibri" w:cs="Calibri"/>
                <w:sz w:val="13"/>
              </w:rPr>
              <w:t> </w:t>
            </w:r>
          </w:p>
        </w:tc>
        <w:tc>
          <w:tcPr>
            <w:tcW w:w="8364" w:type="dxa"/>
            <w:shd w:val="clear" w:color="auto" w:fill="D9E2F3" w:themeFill="accent1" w:themeFillTint="33"/>
          </w:tcPr>
          <w:p w:rsidR="00946857" w:rsidRDefault="00946857" w:rsidP="007C45A1">
            <w:pPr>
              <w:spacing w:line="360" w:lineRule="auto"/>
              <w:jc w:val="both"/>
              <w:rPr>
                <w:rFonts w:ascii="Calibri" w:eastAsia="Calibri" w:hAnsi="Calibri" w:cs="Calibri"/>
                <w:sz w:val="13"/>
              </w:rPr>
            </w:pPr>
            <w:r w:rsidRPr="00654B23">
              <w:rPr>
                <w:rFonts w:ascii="Calibri" w:eastAsia="Calibri" w:hAnsi="Calibri" w:cs="Calibri"/>
                <w:sz w:val="13"/>
              </w:rPr>
              <w:t>TA2020-</w:t>
            </w:r>
            <w:r w:rsidRPr="00654B23">
              <w:rPr>
                <w:rFonts w:ascii="Calibri" w:eastAsia="Calibri" w:hAnsi="Calibri" w:cs="Calibri"/>
                <w:b/>
                <w:bCs/>
                <w:sz w:val="13"/>
              </w:rPr>
              <w:t>03F401</w:t>
            </w:r>
          </w:p>
        </w:tc>
      </w:tr>
    </w:tbl>
    <w:p w:rsidR="00946857" w:rsidRPr="00A300FF" w:rsidRDefault="00946857" w:rsidP="00946857">
      <w:pPr>
        <w:spacing w:after="138" w:line="265" w:lineRule="auto"/>
        <w:ind w:left="-5" w:hanging="10"/>
        <w:jc w:val="both"/>
        <w:rPr>
          <w:rFonts w:ascii="Calibri" w:eastAsia="Calibri" w:hAnsi="Calibri" w:cs="Calibri"/>
          <w:sz w:val="4"/>
          <w:szCs w:val="4"/>
        </w:rPr>
      </w:pPr>
    </w:p>
    <w:p w:rsidR="00946857" w:rsidRPr="00782547" w:rsidRDefault="00946857" w:rsidP="00946857">
      <w:pPr>
        <w:spacing w:after="138" w:line="265" w:lineRule="auto"/>
        <w:jc w:val="both"/>
        <w:rPr>
          <w:rFonts w:ascii="Calibri" w:eastAsia="Calibri" w:hAnsi="Calibri" w:cs="Calibri"/>
          <w:sz w:val="13"/>
        </w:rPr>
      </w:pPr>
      <w:r>
        <w:rPr>
          <w:rFonts w:ascii="Calibri" w:eastAsia="Calibri" w:hAnsi="Calibri" w:cs="Calibri"/>
          <w:sz w:val="13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eACocher2"/>
      <w:r>
        <w:rPr>
          <w:rFonts w:ascii="Calibri" w:eastAsia="Calibri" w:hAnsi="Calibri" w:cs="Calibri"/>
          <w:sz w:val="13"/>
        </w:rPr>
        <w:instrText xml:space="preserve"> FORMCHECKBOX </w:instrText>
      </w:r>
      <w:r>
        <w:rPr>
          <w:rFonts w:ascii="Calibri" w:eastAsia="Calibri" w:hAnsi="Calibri" w:cs="Calibri"/>
          <w:sz w:val="13"/>
        </w:rPr>
      </w:r>
      <w:r>
        <w:rPr>
          <w:rFonts w:ascii="Calibri" w:eastAsia="Calibri" w:hAnsi="Calibri" w:cs="Calibri"/>
          <w:sz w:val="13"/>
        </w:rPr>
        <w:fldChar w:fldCharType="separate"/>
      </w:r>
      <w:r>
        <w:rPr>
          <w:rFonts w:ascii="Calibri" w:eastAsia="Calibri" w:hAnsi="Calibri" w:cs="Calibri"/>
          <w:sz w:val="13"/>
        </w:rPr>
        <w:fldChar w:fldCharType="end"/>
      </w:r>
      <w:bookmarkEnd w:id="0"/>
      <w:r>
        <w:rPr>
          <w:rFonts w:ascii="Calibri" w:eastAsia="Calibri" w:hAnsi="Calibri" w:cs="Calibri"/>
          <w:sz w:val="13"/>
        </w:rPr>
        <w:t xml:space="preserve">  </w:t>
      </w:r>
      <w:r w:rsidRPr="00782547">
        <w:rPr>
          <w:rFonts w:ascii="Calibri" w:eastAsia="Calibri" w:hAnsi="Calibri" w:cs="Calibri"/>
          <w:sz w:val="13"/>
        </w:rPr>
        <w:t>Par virement directement à l’université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829"/>
        <w:gridCol w:w="434"/>
        <w:gridCol w:w="1561"/>
        <w:gridCol w:w="284"/>
        <w:gridCol w:w="3367"/>
      </w:tblGrid>
      <w:tr w:rsidR="00946857" w:rsidTr="007C45A1">
        <w:tc>
          <w:tcPr>
            <w:tcW w:w="1560" w:type="dxa"/>
            <w:shd w:val="clear" w:color="auto" w:fill="D9E2F3" w:themeFill="accent1" w:themeFillTint="33"/>
          </w:tcPr>
          <w:p w:rsidR="00946857" w:rsidRPr="00865557" w:rsidRDefault="00946857" w:rsidP="007C45A1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865557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IBAN</w:t>
            </w:r>
          </w:p>
        </w:tc>
        <w:tc>
          <w:tcPr>
            <w:tcW w:w="2829" w:type="dxa"/>
            <w:shd w:val="clear" w:color="auto" w:fill="D9E2F3" w:themeFill="accent1" w:themeFillTint="33"/>
          </w:tcPr>
          <w:p w:rsidR="00946857" w:rsidRPr="006F0400" w:rsidRDefault="00946857" w:rsidP="007C45A1">
            <w:pPr>
              <w:spacing w:line="36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FR76 1007 1750 0000 0010 0578 588</w:t>
            </w:r>
          </w:p>
        </w:tc>
        <w:tc>
          <w:tcPr>
            <w:tcW w:w="429" w:type="dxa"/>
            <w:shd w:val="clear" w:color="auto" w:fill="D9E2F3" w:themeFill="accent1" w:themeFillTint="33"/>
          </w:tcPr>
          <w:p w:rsidR="00946857" w:rsidRPr="00865557" w:rsidRDefault="00946857" w:rsidP="007C45A1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865557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BIC</w:t>
            </w:r>
          </w:p>
        </w:tc>
        <w:tc>
          <w:tcPr>
            <w:tcW w:w="1561" w:type="dxa"/>
            <w:shd w:val="clear" w:color="auto" w:fill="D9E2F3" w:themeFill="accent1" w:themeFillTint="33"/>
          </w:tcPr>
          <w:p w:rsidR="00946857" w:rsidRPr="006F0400" w:rsidRDefault="00946857" w:rsidP="007C45A1">
            <w:pPr>
              <w:spacing w:line="36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TRPUFRP1</w:t>
            </w:r>
          </w:p>
        </w:tc>
        <w:tc>
          <w:tcPr>
            <w:tcW w:w="284" w:type="dxa"/>
            <w:shd w:val="clear" w:color="auto" w:fill="auto"/>
          </w:tcPr>
          <w:p w:rsidR="00946857" w:rsidRPr="006F0400" w:rsidRDefault="00946857" w:rsidP="007C45A1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67" w:type="dxa"/>
            <w:vMerge w:val="restart"/>
            <w:shd w:val="clear" w:color="auto" w:fill="FF0000"/>
          </w:tcPr>
          <w:p w:rsidR="00946857" w:rsidRDefault="00946857" w:rsidP="007C45A1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13"/>
              </w:rPr>
            </w:pPr>
          </w:p>
          <w:p w:rsidR="00946857" w:rsidRPr="005966B0" w:rsidRDefault="00946857" w:rsidP="007C45A1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13"/>
              </w:rPr>
            </w:pPr>
            <w:r w:rsidRPr="005966B0">
              <w:rPr>
                <w:rFonts w:ascii="Calibri" w:eastAsia="Calibri" w:hAnsi="Calibri" w:cs="Calibri"/>
                <w:b/>
                <w:bCs/>
                <w:color w:val="FFFFFF" w:themeColor="background1"/>
                <w:sz w:val="13"/>
              </w:rPr>
              <w:t xml:space="preserve">INDIQUER </w:t>
            </w: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13"/>
              </w:rPr>
              <w:t>DANS LE LIBELLE DU CHEQUE</w:t>
            </w:r>
            <w:r w:rsidRPr="005966B0">
              <w:rPr>
                <w:rFonts w:ascii="Calibri" w:eastAsia="Calibri" w:hAnsi="Calibri" w:cs="Calibri"/>
                <w:b/>
                <w:bCs/>
                <w:color w:val="FFFFFF" w:themeColor="background1"/>
                <w:sz w:val="13"/>
              </w:rPr>
              <w:t> :</w:t>
            </w:r>
          </w:p>
          <w:p w:rsidR="00946857" w:rsidRPr="00FE0F9F" w:rsidRDefault="00946857" w:rsidP="007C45A1">
            <w:pPr>
              <w:jc w:val="center"/>
              <w:rPr>
                <w:rFonts w:ascii="Calibri" w:eastAsia="Calibri" w:hAnsi="Calibri" w:cs="Calibri"/>
              </w:rPr>
            </w:pPr>
            <w:r w:rsidRPr="00FE0F9F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« Agent Comptable de l’Université Paris 1 »</w:t>
            </w:r>
          </w:p>
        </w:tc>
      </w:tr>
      <w:tr w:rsidR="00946857" w:rsidTr="007C45A1">
        <w:tc>
          <w:tcPr>
            <w:tcW w:w="1560" w:type="dxa"/>
            <w:shd w:val="clear" w:color="auto" w:fill="D9E2F3" w:themeFill="accent1" w:themeFillTint="33"/>
          </w:tcPr>
          <w:p w:rsidR="00946857" w:rsidRPr="00865557" w:rsidRDefault="00946857" w:rsidP="007C45A1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865557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Titulaire du compte</w:t>
            </w:r>
          </w:p>
        </w:tc>
        <w:tc>
          <w:tcPr>
            <w:tcW w:w="4819" w:type="dxa"/>
            <w:gridSpan w:val="3"/>
            <w:shd w:val="clear" w:color="auto" w:fill="D9E2F3" w:themeFill="accent1" w:themeFillTint="33"/>
          </w:tcPr>
          <w:p w:rsidR="00946857" w:rsidRDefault="00946857" w:rsidP="007C45A1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UNIVERSITE PARIS 1</w:t>
            </w:r>
          </w:p>
          <w:p w:rsidR="00946857" w:rsidRDefault="00946857" w:rsidP="007C45A1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AGENCE COMPTABLE</w:t>
            </w:r>
          </w:p>
          <w:p w:rsidR="00946857" w:rsidRDefault="00946857" w:rsidP="007C45A1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12 PLACE DU PANTHEON</w:t>
            </w:r>
          </w:p>
          <w:p w:rsidR="00946857" w:rsidRPr="006F0400" w:rsidRDefault="00946857" w:rsidP="007C45A1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75231 PARIS CEDEX 05</w:t>
            </w:r>
          </w:p>
        </w:tc>
        <w:tc>
          <w:tcPr>
            <w:tcW w:w="284" w:type="dxa"/>
            <w:shd w:val="clear" w:color="auto" w:fill="auto"/>
          </w:tcPr>
          <w:p w:rsidR="00946857" w:rsidRPr="006F0400" w:rsidRDefault="00946857" w:rsidP="007C45A1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67" w:type="dxa"/>
            <w:vMerge/>
            <w:shd w:val="clear" w:color="auto" w:fill="FF0000"/>
          </w:tcPr>
          <w:p w:rsidR="00946857" w:rsidRDefault="00946857" w:rsidP="007C45A1">
            <w:pPr>
              <w:jc w:val="both"/>
              <w:rPr>
                <w:rFonts w:ascii="Calibri" w:eastAsia="Calibri" w:hAnsi="Calibri" w:cs="Calibri"/>
                <w:sz w:val="13"/>
              </w:rPr>
            </w:pPr>
          </w:p>
        </w:tc>
      </w:tr>
    </w:tbl>
    <w:p w:rsidR="00946857" w:rsidRPr="00A300FF" w:rsidRDefault="00946857" w:rsidP="00946857">
      <w:pPr>
        <w:spacing w:after="138" w:line="265" w:lineRule="auto"/>
        <w:jc w:val="both"/>
        <w:rPr>
          <w:rFonts w:ascii="Calibri" w:eastAsia="Calibri" w:hAnsi="Calibri" w:cs="Calibri"/>
          <w:sz w:val="4"/>
          <w:szCs w:val="4"/>
        </w:rPr>
      </w:pPr>
    </w:p>
    <w:p w:rsidR="00946857" w:rsidRPr="00782547" w:rsidRDefault="00946857" w:rsidP="00946857">
      <w:pPr>
        <w:spacing w:after="138" w:line="265" w:lineRule="auto"/>
        <w:jc w:val="both"/>
        <w:rPr>
          <w:rFonts w:ascii="Calibri" w:eastAsia="Calibri" w:hAnsi="Calibri" w:cs="Calibri"/>
          <w:sz w:val="13"/>
        </w:rPr>
      </w:pPr>
      <w:r>
        <w:rPr>
          <w:rFonts w:ascii="Calibri" w:eastAsia="Calibri" w:hAnsi="Calibri" w:cs="Calibri"/>
          <w:sz w:val="13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eACocher3"/>
      <w:r>
        <w:rPr>
          <w:rFonts w:ascii="Calibri" w:eastAsia="Calibri" w:hAnsi="Calibri" w:cs="Calibri"/>
          <w:sz w:val="13"/>
        </w:rPr>
        <w:instrText xml:space="preserve"> FORMCHECKBOX </w:instrText>
      </w:r>
      <w:r>
        <w:rPr>
          <w:rFonts w:ascii="Calibri" w:eastAsia="Calibri" w:hAnsi="Calibri" w:cs="Calibri"/>
          <w:sz w:val="13"/>
        </w:rPr>
      </w:r>
      <w:r>
        <w:rPr>
          <w:rFonts w:ascii="Calibri" w:eastAsia="Calibri" w:hAnsi="Calibri" w:cs="Calibri"/>
          <w:sz w:val="13"/>
        </w:rPr>
        <w:fldChar w:fldCharType="separate"/>
      </w:r>
      <w:r>
        <w:rPr>
          <w:rFonts w:ascii="Calibri" w:eastAsia="Calibri" w:hAnsi="Calibri" w:cs="Calibri"/>
          <w:sz w:val="13"/>
        </w:rPr>
        <w:fldChar w:fldCharType="end"/>
      </w:r>
      <w:bookmarkEnd w:id="1"/>
      <w:r>
        <w:rPr>
          <w:rFonts w:ascii="Calibri" w:eastAsia="Calibri" w:hAnsi="Calibri" w:cs="Calibri"/>
          <w:sz w:val="13"/>
        </w:rPr>
        <w:t xml:space="preserve">  </w:t>
      </w:r>
      <w:r w:rsidRPr="00782547">
        <w:rPr>
          <w:rFonts w:ascii="Calibri" w:eastAsia="Calibri" w:hAnsi="Calibri" w:cs="Calibri"/>
          <w:sz w:val="13"/>
        </w:rPr>
        <w:t>Par chèque</w:t>
      </w:r>
      <w:r>
        <w:rPr>
          <w:rFonts w:ascii="Calibri" w:eastAsia="Calibri" w:hAnsi="Calibri" w:cs="Calibri"/>
          <w:sz w:val="13"/>
        </w:rPr>
        <w:t xml:space="preserve"> à l’ordre de </w:t>
      </w:r>
      <w:r w:rsidRPr="00782547">
        <w:rPr>
          <w:rFonts w:ascii="Calibri" w:eastAsia="Calibri" w:hAnsi="Calibri" w:cs="Calibri"/>
          <w:sz w:val="13"/>
        </w:rPr>
        <w:t xml:space="preserve"> l’université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2113"/>
        <w:gridCol w:w="851"/>
        <w:gridCol w:w="1422"/>
        <w:gridCol w:w="284"/>
        <w:gridCol w:w="3357"/>
      </w:tblGrid>
      <w:tr w:rsidR="00946857" w:rsidTr="007C45A1">
        <w:tc>
          <w:tcPr>
            <w:tcW w:w="1993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946857" w:rsidRPr="006F0400" w:rsidRDefault="00946857" w:rsidP="007C45A1">
            <w:pPr>
              <w:spacing w:line="36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6F0400">
              <w:rPr>
                <w:rFonts w:ascii="Calibri" w:eastAsia="Calibri" w:hAnsi="Calibri" w:cs="Calibri"/>
                <w:sz w:val="16"/>
                <w:szCs w:val="16"/>
              </w:rPr>
              <w:t>Chèque n°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7" w:rsidRPr="006F0400" w:rsidRDefault="00946857" w:rsidP="007C45A1">
            <w:pPr>
              <w:spacing w:line="36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2" w:name="Texte11"/>
            <w:r>
              <w:rPr>
                <w:rFonts w:ascii="Calibri" w:eastAsia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16"/>
                <w:szCs w:val="16"/>
              </w:rPr>
            </w:r>
            <w:r>
              <w:rPr>
                <w:rFonts w:ascii="Calibri" w:eastAsia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946857" w:rsidRPr="006F0400" w:rsidRDefault="00946857" w:rsidP="007C45A1">
            <w:pPr>
              <w:spacing w:line="36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6F0400">
              <w:rPr>
                <w:rFonts w:ascii="Calibri" w:eastAsia="Calibri" w:hAnsi="Calibri" w:cs="Calibri"/>
                <w:sz w:val="16"/>
                <w:szCs w:val="16"/>
              </w:rPr>
              <w:t>Banque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7" w:rsidRPr="006F0400" w:rsidRDefault="00946857" w:rsidP="007C45A1">
            <w:pPr>
              <w:spacing w:line="36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3" w:name="Texte12"/>
            <w:r>
              <w:rPr>
                <w:rFonts w:ascii="Calibri" w:eastAsia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16"/>
                <w:szCs w:val="16"/>
              </w:rPr>
            </w:r>
            <w:r>
              <w:rPr>
                <w:rFonts w:ascii="Calibri" w:eastAsia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946857" w:rsidRPr="006F0400" w:rsidRDefault="00946857" w:rsidP="007C45A1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7" w:type="dxa"/>
            <w:vMerge w:val="restart"/>
            <w:tcBorders>
              <w:left w:val="nil"/>
            </w:tcBorders>
            <w:shd w:val="clear" w:color="auto" w:fill="FF0000"/>
          </w:tcPr>
          <w:p w:rsidR="00946857" w:rsidRDefault="00946857" w:rsidP="007C45A1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13"/>
              </w:rPr>
            </w:pPr>
          </w:p>
          <w:p w:rsidR="00946857" w:rsidRDefault="00946857" w:rsidP="007C45A1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13"/>
              </w:rPr>
            </w:pPr>
          </w:p>
          <w:p w:rsidR="00946857" w:rsidRPr="005966B0" w:rsidRDefault="00946857" w:rsidP="007C45A1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13"/>
              </w:rPr>
            </w:pPr>
            <w:r w:rsidRPr="005966B0">
              <w:rPr>
                <w:rFonts w:ascii="Calibri" w:eastAsia="Calibri" w:hAnsi="Calibri" w:cs="Calibri"/>
                <w:b/>
                <w:bCs/>
                <w:color w:val="FFFFFF" w:themeColor="background1"/>
                <w:sz w:val="13"/>
              </w:rPr>
              <w:t xml:space="preserve">INDIQUER </w:t>
            </w: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13"/>
              </w:rPr>
              <w:t>AU DOS DU CHEQUE</w:t>
            </w:r>
            <w:r w:rsidRPr="005966B0">
              <w:rPr>
                <w:rFonts w:ascii="Calibri" w:eastAsia="Calibri" w:hAnsi="Calibri" w:cs="Calibri"/>
                <w:b/>
                <w:bCs/>
                <w:color w:val="FFFFFF" w:themeColor="background1"/>
                <w:sz w:val="13"/>
              </w:rPr>
              <w:t> :</w:t>
            </w:r>
          </w:p>
          <w:p w:rsidR="00946857" w:rsidRDefault="00946857" w:rsidP="007C45A1">
            <w:pPr>
              <w:jc w:val="center"/>
              <w:rPr>
                <w:rFonts w:ascii="Calibri" w:eastAsia="Calibri" w:hAnsi="Calibri" w:cs="Calibri"/>
                <w:sz w:val="13"/>
              </w:rPr>
            </w:pPr>
            <w:r w:rsidRPr="006F0400">
              <w:rPr>
                <w:rFonts w:ascii="Calibri" w:eastAsia="Calibri" w:hAnsi="Calibri" w:cs="Calibri"/>
                <w:b/>
                <w:bCs/>
                <w:color w:val="FFFFFF" w:themeColor="background1"/>
                <w:sz w:val="48"/>
                <w:szCs w:val="48"/>
              </w:rPr>
              <w:t>TA2020-03F401</w:t>
            </w:r>
          </w:p>
        </w:tc>
      </w:tr>
      <w:tr w:rsidR="00946857" w:rsidTr="007C45A1">
        <w:trPr>
          <w:trHeight w:val="274"/>
        </w:trPr>
        <w:tc>
          <w:tcPr>
            <w:tcW w:w="1993" w:type="dxa"/>
            <w:shd w:val="clear" w:color="auto" w:fill="D9E2F3" w:themeFill="accent1" w:themeFillTint="33"/>
          </w:tcPr>
          <w:p w:rsidR="00946857" w:rsidRPr="006F0400" w:rsidRDefault="00946857" w:rsidP="007C45A1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6F0400">
              <w:rPr>
                <w:rFonts w:ascii="Calibri" w:eastAsia="Calibri" w:hAnsi="Calibri" w:cs="Calibri"/>
                <w:sz w:val="16"/>
                <w:szCs w:val="16"/>
              </w:rPr>
              <w:t>A l’ordre de</w:t>
            </w:r>
          </w:p>
        </w:tc>
        <w:tc>
          <w:tcPr>
            <w:tcW w:w="4386" w:type="dxa"/>
            <w:gridSpan w:val="3"/>
            <w:shd w:val="clear" w:color="auto" w:fill="D9E2F3" w:themeFill="accent1" w:themeFillTint="33"/>
          </w:tcPr>
          <w:p w:rsidR="00946857" w:rsidRPr="006F0400" w:rsidRDefault="00946857" w:rsidP="007C45A1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L’Agent comptable de l’Université Paris 1</w:t>
            </w:r>
          </w:p>
        </w:tc>
        <w:tc>
          <w:tcPr>
            <w:tcW w:w="284" w:type="dxa"/>
            <w:shd w:val="clear" w:color="auto" w:fill="auto"/>
          </w:tcPr>
          <w:p w:rsidR="00946857" w:rsidRPr="006F0400" w:rsidRDefault="00946857" w:rsidP="007C45A1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7" w:type="dxa"/>
            <w:vMerge/>
            <w:tcBorders>
              <w:left w:val="nil"/>
            </w:tcBorders>
            <w:shd w:val="clear" w:color="auto" w:fill="FF0000"/>
          </w:tcPr>
          <w:p w:rsidR="00946857" w:rsidRDefault="00946857" w:rsidP="007C45A1">
            <w:pPr>
              <w:jc w:val="both"/>
              <w:rPr>
                <w:rFonts w:ascii="Calibri" w:eastAsia="Calibri" w:hAnsi="Calibri" w:cs="Calibri"/>
                <w:sz w:val="13"/>
              </w:rPr>
            </w:pPr>
          </w:p>
        </w:tc>
      </w:tr>
      <w:tr w:rsidR="00946857" w:rsidTr="007C45A1">
        <w:tc>
          <w:tcPr>
            <w:tcW w:w="1993" w:type="dxa"/>
            <w:shd w:val="clear" w:color="auto" w:fill="D9E2F3" w:themeFill="accent1" w:themeFillTint="33"/>
          </w:tcPr>
          <w:p w:rsidR="00946857" w:rsidRPr="006F0400" w:rsidRDefault="00946857" w:rsidP="007C45A1">
            <w:pPr>
              <w:spacing w:line="36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Envoyé à l’adresse</w:t>
            </w:r>
          </w:p>
        </w:tc>
        <w:tc>
          <w:tcPr>
            <w:tcW w:w="4386" w:type="dxa"/>
            <w:gridSpan w:val="3"/>
            <w:shd w:val="clear" w:color="auto" w:fill="D9E2F3" w:themeFill="accent1" w:themeFillTint="33"/>
          </w:tcPr>
          <w:p w:rsidR="00946857" w:rsidRDefault="00946857" w:rsidP="007C45A1">
            <w:pPr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346BB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médiaClub, </w:t>
            </w:r>
          </w:p>
          <w:p w:rsidR="00946857" w:rsidRDefault="00946857" w:rsidP="007C45A1">
            <w:pPr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346BB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5 rue Ampère</w:t>
            </w:r>
          </w:p>
          <w:p w:rsidR="00946857" w:rsidRPr="001346BB" w:rsidRDefault="00946857" w:rsidP="007C45A1">
            <w:pPr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346BB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75017 Paris</w:t>
            </w:r>
          </w:p>
          <w:p w:rsidR="00946857" w:rsidRDefault="00946857" w:rsidP="007C45A1">
            <w:pPr>
              <w:spacing w:line="36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946857" w:rsidRPr="006F0400" w:rsidRDefault="00946857" w:rsidP="007C45A1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57" w:type="dxa"/>
            <w:vMerge/>
            <w:tcBorders>
              <w:left w:val="nil"/>
            </w:tcBorders>
            <w:shd w:val="clear" w:color="auto" w:fill="FF0000"/>
          </w:tcPr>
          <w:p w:rsidR="00946857" w:rsidRDefault="00946857" w:rsidP="007C45A1">
            <w:pPr>
              <w:jc w:val="both"/>
              <w:rPr>
                <w:rFonts w:ascii="Calibri" w:eastAsia="Calibri" w:hAnsi="Calibri" w:cs="Calibri"/>
                <w:sz w:val="13"/>
              </w:rPr>
            </w:pPr>
          </w:p>
        </w:tc>
      </w:tr>
    </w:tbl>
    <w:p w:rsidR="00946857" w:rsidRPr="00A300FF" w:rsidRDefault="00946857" w:rsidP="00946857">
      <w:pPr>
        <w:spacing w:after="138" w:line="265" w:lineRule="auto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946857" w:rsidRPr="005966B0" w:rsidRDefault="00946857" w:rsidP="00946857">
      <w:pPr>
        <w:spacing w:after="138" w:line="265" w:lineRule="auto"/>
        <w:jc w:val="both"/>
        <w:rPr>
          <w:rFonts w:ascii="Calibri" w:eastAsia="Calibri" w:hAnsi="Calibri" w:cs="Calibri"/>
          <w:sz w:val="13"/>
        </w:rPr>
      </w:pPr>
      <w:r>
        <w:rPr>
          <w:rFonts w:ascii="Calibri" w:eastAsia="Calibri" w:hAnsi="Calibri" w:cs="Calibri"/>
          <w:sz w:val="13"/>
        </w:rPr>
        <w:t>INFORMATION SUR L’ENTREPRISE :</w:t>
      </w:r>
    </w:p>
    <w:tbl>
      <w:tblPr>
        <w:tblStyle w:val="Grilledutableau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399"/>
        <w:gridCol w:w="284"/>
        <w:gridCol w:w="3352"/>
      </w:tblGrid>
      <w:tr w:rsidR="00946857" w:rsidTr="007C45A1">
        <w:tc>
          <w:tcPr>
            <w:tcW w:w="198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946857" w:rsidRPr="006F0400" w:rsidRDefault="00946857" w:rsidP="007C45A1">
            <w:pPr>
              <w:spacing w:line="360" w:lineRule="auto"/>
              <w:jc w:val="both"/>
              <w:rPr>
                <w:rFonts w:ascii="Calibri" w:eastAsia="Arial" w:hAnsi="Calibri" w:cs="Arial"/>
                <w:color w:val="000000"/>
                <w:sz w:val="16"/>
              </w:rPr>
            </w:pPr>
            <w:r w:rsidRPr="006F0400">
              <w:rPr>
                <w:rFonts w:ascii="Calibri" w:eastAsia="Arial" w:hAnsi="Calibri" w:cs="Arial"/>
                <w:color w:val="000000"/>
                <w:sz w:val="16"/>
              </w:rPr>
              <w:t>Nom de l’entreprise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7" w:rsidRDefault="00946857" w:rsidP="007C45A1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4" w:name="Texte1"/>
            <w:r>
              <w:rPr>
                <w:rFonts w:ascii="Arial" w:eastAsia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6"/>
              </w:rPr>
            </w:r>
            <w:r>
              <w:rPr>
                <w:rFonts w:ascii="Arial" w:eastAsia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6"/>
              </w:rPr>
              <w:t> </w:t>
            </w:r>
            <w:r>
              <w:rPr>
                <w:rFonts w:ascii="Arial" w:eastAsia="Arial" w:hAnsi="Arial" w:cs="Arial"/>
                <w:color w:val="000000"/>
                <w:sz w:val="16"/>
              </w:rPr>
              <w:t> </w:t>
            </w:r>
            <w:r>
              <w:rPr>
                <w:rFonts w:ascii="Arial" w:eastAsia="Arial" w:hAnsi="Arial" w:cs="Arial"/>
                <w:color w:val="000000"/>
                <w:sz w:val="16"/>
              </w:rPr>
              <w:t> </w:t>
            </w:r>
            <w:r>
              <w:rPr>
                <w:rFonts w:ascii="Arial" w:eastAsia="Arial" w:hAnsi="Arial" w:cs="Arial"/>
                <w:color w:val="000000"/>
                <w:sz w:val="16"/>
              </w:rPr>
              <w:t> </w:t>
            </w:r>
            <w:r>
              <w:rPr>
                <w:rFonts w:ascii="Arial" w:eastAsia="Arial" w:hAnsi="Arial" w:cs="Arial"/>
                <w:color w:val="000000"/>
                <w:sz w:val="16"/>
              </w:rPr>
              <w:t> </w:t>
            </w:r>
            <w:r>
              <w:rPr>
                <w:rFonts w:ascii="Arial" w:eastAsia="Arial" w:hAnsi="Arial" w:cs="Arial"/>
                <w:color w:val="000000"/>
                <w:sz w:val="16"/>
              </w:rPr>
              <w:fldChar w:fldCharType="end"/>
            </w:r>
            <w:bookmarkEnd w:id="4"/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946857" w:rsidRDefault="00946857" w:rsidP="007C45A1">
            <w:pPr>
              <w:jc w:val="both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3352" w:type="dxa"/>
            <w:vMerge w:val="restart"/>
            <w:shd w:val="clear" w:color="auto" w:fill="FF0000"/>
          </w:tcPr>
          <w:p w:rsidR="00946857" w:rsidRDefault="00946857" w:rsidP="007C45A1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</w:rPr>
            </w:pPr>
          </w:p>
          <w:p w:rsidR="00946857" w:rsidRDefault="00946857" w:rsidP="007C45A1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</w:rPr>
            </w:pPr>
          </w:p>
          <w:p w:rsidR="00946857" w:rsidRDefault="00946857" w:rsidP="007C45A1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</w:rPr>
            </w:pPr>
          </w:p>
          <w:p w:rsidR="00946857" w:rsidRPr="005966B0" w:rsidRDefault="00946857" w:rsidP="007C45A1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</w:rPr>
            </w:pPr>
            <w:r w:rsidRPr="005966B0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</w:rPr>
              <w:t>Merci de retourner ce bordereau :</w:t>
            </w:r>
          </w:p>
          <w:p w:rsidR="00946857" w:rsidRPr="005966B0" w:rsidRDefault="00946857" w:rsidP="007C45A1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</w:rPr>
            </w:pPr>
            <w:r w:rsidRPr="00782547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</w:rPr>
              <w:t>par e-mail à</w:t>
            </w:r>
          </w:p>
          <w:p w:rsidR="00946857" w:rsidRDefault="00946857" w:rsidP="007C45A1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</w:rPr>
            </w:pPr>
            <w:hyperlink r:id="rId6" w:history="1">
              <w:r w:rsidRPr="00782547">
                <w:rPr>
                  <w:rStyle w:val="Lienhypertexte"/>
                  <w:rFonts w:ascii="Arial" w:eastAsia="Arial" w:hAnsi="Arial" w:cs="Arial"/>
                  <w:b/>
                  <w:bCs/>
                  <w:color w:val="FFFFFF" w:themeColor="background1"/>
                  <w:sz w:val="16"/>
                </w:rPr>
                <w:t>taxe@mediaclub.fr</w:t>
              </w:r>
            </w:hyperlink>
          </w:p>
          <w:p w:rsidR="00946857" w:rsidRPr="005966B0" w:rsidRDefault="00946857" w:rsidP="007C45A1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</w:rPr>
            </w:pPr>
          </w:p>
          <w:p w:rsidR="00946857" w:rsidRPr="005966B0" w:rsidRDefault="00946857" w:rsidP="007C45A1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</w:rPr>
            </w:pPr>
            <w:r w:rsidRPr="005966B0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</w:rPr>
              <w:t>OU</w:t>
            </w:r>
          </w:p>
          <w:p w:rsidR="00946857" w:rsidRPr="005966B0" w:rsidRDefault="00946857" w:rsidP="007C45A1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</w:rPr>
            </w:pPr>
            <w:r w:rsidRPr="00782547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</w:rPr>
              <w:br/>
            </w:r>
            <w:r w:rsidRPr="005966B0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</w:rPr>
              <w:t>par</w:t>
            </w:r>
            <w:r w:rsidRPr="00782547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</w:rPr>
              <w:t xml:space="preserve"> courrier à l’adresse</w:t>
            </w: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</w:rPr>
              <w:t> :</w:t>
            </w:r>
          </w:p>
          <w:p w:rsidR="00946857" w:rsidRDefault="00946857" w:rsidP="007C45A1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</w:rPr>
              <w:t>médiaClub, 5 rue Ampère</w:t>
            </w: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</w:rPr>
              <w:br/>
              <w:t>75017 Paris</w:t>
            </w:r>
          </w:p>
          <w:p w:rsidR="00946857" w:rsidRPr="003D2DD6" w:rsidRDefault="00946857" w:rsidP="007C45A1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FFFFFF" w:themeColor="background1"/>
                <w:sz w:val="16"/>
              </w:rPr>
            </w:pPr>
          </w:p>
          <w:p w:rsidR="00946857" w:rsidRPr="00782547" w:rsidRDefault="00946857" w:rsidP="007C45A1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</w:rPr>
            </w:pPr>
            <w:r w:rsidRPr="003D2DD6">
              <w:rPr>
                <w:rFonts w:ascii="Arial" w:eastAsia="Arial" w:hAnsi="Arial" w:cs="Arial"/>
                <w:b/>
                <w:bCs/>
                <w:i/>
                <w:iCs/>
                <w:color w:val="FFFFFF" w:themeColor="background1"/>
                <w:sz w:val="16"/>
              </w:rPr>
              <w:t>(L’association se chargera de remettre les chèques</w:t>
            </w:r>
            <w:r w:rsidRPr="001346BB">
              <w:rPr>
                <w:rFonts w:ascii="Arial" w:eastAsia="Arial" w:hAnsi="Arial" w:cs="Arial"/>
                <w:b/>
                <w:bCs/>
                <w:i/>
                <w:iCs/>
                <w:color w:val="FFFFFF" w:themeColor="background1"/>
                <w:sz w:val="16"/>
              </w:rPr>
              <w:t xml:space="preserve"> à l’Université</w:t>
            </w: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</w:rPr>
              <w:t>)</w:t>
            </w:r>
          </w:p>
          <w:p w:rsidR="00946857" w:rsidRPr="005966B0" w:rsidRDefault="00946857" w:rsidP="007C45A1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</w:rPr>
            </w:pPr>
          </w:p>
        </w:tc>
      </w:tr>
      <w:tr w:rsidR="00946857" w:rsidTr="007C45A1">
        <w:tc>
          <w:tcPr>
            <w:tcW w:w="198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946857" w:rsidRPr="006F0400" w:rsidRDefault="00946857" w:rsidP="007C45A1">
            <w:pPr>
              <w:spacing w:line="360" w:lineRule="auto"/>
              <w:jc w:val="both"/>
              <w:rPr>
                <w:rFonts w:ascii="Calibri" w:eastAsia="Arial" w:hAnsi="Calibri" w:cs="Arial"/>
                <w:color w:val="000000"/>
                <w:sz w:val="16"/>
              </w:rPr>
            </w:pPr>
            <w:r w:rsidRPr="006F0400">
              <w:rPr>
                <w:rFonts w:ascii="Calibri" w:eastAsia="Arial" w:hAnsi="Calibri" w:cs="Arial"/>
                <w:color w:val="000000"/>
                <w:sz w:val="16"/>
              </w:rPr>
              <w:t>Raison sociale si différente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7" w:rsidRDefault="00946857" w:rsidP="007C45A1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5" w:name="Texte2"/>
            <w:r>
              <w:rPr>
                <w:rFonts w:ascii="Arial" w:eastAsia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6"/>
              </w:rPr>
            </w:r>
            <w:r>
              <w:rPr>
                <w:rFonts w:ascii="Arial" w:eastAsia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eastAsia="Arial" w:hAnsi="Arial" w:cs="Arial"/>
                <w:color w:val="000000"/>
                <w:sz w:val="16"/>
              </w:rPr>
              <w:fldChar w:fldCharType="end"/>
            </w:r>
            <w:bookmarkEnd w:id="5"/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946857" w:rsidRDefault="00946857" w:rsidP="007C45A1">
            <w:pPr>
              <w:jc w:val="both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3352" w:type="dxa"/>
            <w:vMerge/>
            <w:shd w:val="clear" w:color="auto" w:fill="FF0000"/>
          </w:tcPr>
          <w:p w:rsidR="00946857" w:rsidRDefault="00946857" w:rsidP="007C45A1">
            <w:pPr>
              <w:jc w:val="both"/>
              <w:rPr>
                <w:rFonts w:ascii="Arial" w:eastAsia="Arial" w:hAnsi="Arial" w:cs="Arial"/>
                <w:color w:val="000000"/>
                <w:sz w:val="16"/>
              </w:rPr>
            </w:pPr>
          </w:p>
        </w:tc>
      </w:tr>
      <w:tr w:rsidR="00946857" w:rsidTr="007C45A1">
        <w:tc>
          <w:tcPr>
            <w:tcW w:w="198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946857" w:rsidRPr="006F0400" w:rsidRDefault="00946857" w:rsidP="007C45A1">
            <w:pPr>
              <w:spacing w:line="360" w:lineRule="auto"/>
              <w:jc w:val="both"/>
              <w:rPr>
                <w:rFonts w:ascii="Calibri" w:eastAsia="Arial" w:hAnsi="Calibri" w:cs="Arial"/>
                <w:color w:val="000000"/>
                <w:sz w:val="16"/>
              </w:rPr>
            </w:pPr>
            <w:r w:rsidRPr="006F0400">
              <w:rPr>
                <w:rFonts w:ascii="Calibri" w:eastAsia="Arial" w:hAnsi="Calibri" w:cs="Arial"/>
                <w:color w:val="000000"/>
                <w:sz w:val="16"/>
              </w:rPr>
              <w:t>SIRET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7" w:rsidRDefault="00946857" w:rsidP="007C45A1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6" w:name="Texte3"/>
            <w:r>
              <w:rPr>
                <w:rFonts w:ascii="Arial" w:eastAsia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6"/>
              </w:rPr>
            </w:r>
            <w:r>
              <w:rPr>
                <w:rFonts w:ascii="Arial" w:eastAsia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6"/>
              </w:rPr>
              <w:t> </w:t>
            </w:r>
            <w:r>
              <w:rPr>
                <w:rFonts w:ascii="Arial" w:eastAsia="Arial" w:hAnsi="Arial" w:cs="Arial"/>
                <w:color w:val="000000"/>
                <w:sz w:val="16"/>
              </w:rPr>
              <w:t> </w:t>
            </w:r>
            <w:r>
              <w:rPr>
                <w:rFonts w:ascii="Arial" w:eastAsia="Arial" w:hAnsi="Arial" w:cs="Arial"/>
                <w:color w:val="000000"/>
                <w:sz w:val="16"/>
              </w:rPr>
              <w:t> </w:t>
            </w:r>
            <w:r>
              <w:rPr>
                <w:rFonts w:ascii="Arial" w:eastAsia="Arial" w:hAnsi="Arial" w:cs="Arial"/>
                <w:color w:val="000000"/>
                <w:sz w:val="16"/>
              </w:rPr>
              <w:t> </w:t>
            </w:r>
            <w:r>
              <w:rPr>
                <w:rFonts w:ascii="Arial" w:eastAsia="Arial" w:hAnsi="Arial" w:cs="Arial"/>
                <w:color w:val="000000"/>
                <w:sz w:val="16"/>
              </w:rPr>
              <w:t> </w:t>
            </w:r>
            <w:r>
              <w:rPr>
                <w:rFonts w:ascii="Arial" w:eastAsia="Arial" w:hAnsi="Arial" w:cs="Arial"/>
                <w:color w:val="000000"/>
                <w:sz w:val="16"/>
              </w:rPr>
              <w:fldChar w:fldCharType="end"/>
            </w:r>
            <w:bookmarkEnd w:id="6"/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946857" w:rsidRDefault="00946857" w:rsidP="007C45A1">
            <w:pPr>
              <w:jc w:val="both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3352" w:type="dxa"/>
            <w:vMerge/>
            <w:shd w:val="clear" w:color="auto" w:fill="FF0000"/>
          </w:tcPr>
          <w:p w:rsidR="00946857" w:rsidRDefault="00946857" w:rsidP="007C45A1">
            <w:pPr>
              <w:jc w:val="both"/>
              <w:rPr>
                <w:rFonts w:ascii="Arial" w:eastAsia="Arial" w:hAnsi="Arial" w:cs="Arial"/>
                <w:color w:val="000000"/>
                <w:sz w:val="16"/>
              </w:rPr>
            </w:pPr>
          </w:p>
        </w:tc>
      </w:tr>
      <w:tr w:rsidR="00946857" w:rsidTr="007C45A1">
        <w:tc>
          <w:tcPr>
            <w:tcW w:w="198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946857" w:rsidRPr="006F0400" w:rsidRDefault="00946857" w:rsidP="007C45A1">
            <w:pPr>
              <w:spacing w:line="360" w:lineRule="auto"/>
              <w:jc w:val="both"/>
              <w:rPr>
                <w:rFonts w:ascii="Calibri" w:eastAsia="Arial" w:hAnsi="Calibri" w:cs="Arial"/>
                <w:color w:val="000000"/>
                <w:sz w:val="16"/>
              </w:rPr>
            </w:pPr>
            <w:r w:rsidRPr="006F0400">
              <w:rPr>
                <w:rFonts w:ascii="Calibri" w:eastAsia="Arial" w:hAnsi="Calibri" w:cs="Arial"/>
                <w:color w:val="000000"/>
                <w:sz w:val="16"/>
              </w:rPr>
              <w:t>Adresse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7" w:rsidRDefault="00946857" w:rsidP="007C45A1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7" w:name="Texte4"/>
            <w:r>
              <w:rPr>
                <w:rFonts w:ascii="Arial" w:eastAsia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6"/>
              </w:rPr>
            </w:r>
            <w:r>
              <w:rPr>
                <w:rFonts w:ascii="Arial" w:eastAsia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6"/>
              </w:rPr>
              <w:t> </w:t>
            </w:r>
            <w:r>
              <w:rPr>
                <w:rFonts w:ascii="Arial" w:eastAsia="Arial" w:hAnsi="Arial" w:cs="Arial"/>
                <w:color w:val="000000"/>
                <w:sz w:val="16"/>
              </w:rPr>
              <w:t> </w:t>
            </w:r>
            <w:r>
              <w:rPr>
                <w:rFonts w:ascii="Arial" w:eastAsia="Arial" w:hAnsi="Arial" w:cs="Arial"/>
                <w:color w:val="000000"/>
                <w:sz w:val="16"/>
              </w:rPr>
              <w:t> </w:t>
            </w:r>
            <w:r>
              <w:rPr>
                <w:rFonts w:ascii="Arial" w:eastAsia="Arial" w:hAnsi="Arial" w:cs="Arial"/>
                <w:color w:val="000000"/>
                <w:sz w:val="16"/>
              </w:rPr>
              <w:t> </w:t>
            </w:r>
            <w:r>
              <w:rPr>
                <w:rFonts w:ascii="Arial" w:eastAsia="Arial" w:hAnsi="Arial" w:cs="Arial"/>
                <w:color w:val="000000"/>
                <w:sz w:val="16"/>
              </w:rPr>
              <w:t> </w:t>
            </w:r>
            <w:r>
              <w:rPr>
                <w:rFonts w:ascii="Arial" w:eastAsia="Arial" w:hAnsi="Arial" w:cs="Arial"/>
                <w:color w:val="000000"/>
                <w:sz w:val="16"/>
              </w:rPr>
              <w:fldChar w:fldCharType="end"/>
            </w:r>
            <w:bookmarkEnd w:id="7"/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946857" w:rsidRDefault="00946857" w:rsidP="007C45A1">
            <w:pPr>
              <w:jc w:val="both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3352" w:type="dxa"/>
            <w:vMerge/>
            <w:shd w:val="clear" w:color="auto" w:fill="FF0000"/>
          </w:tcPr>
          <w:p w:rsidR="00946857" w:rsidRDefault="00946857" w:rsidP="007C45A1">
            <w:pPr>
              <w:jc w:val="both"/>
              <w:rPr>
                <w:rFonts w:ascii="Arial" w:eastAsia="Arial" w:hAnsi="Arial" w:cs="Arial"/>
                <w:color w:val="000000"/>
                <w:sz w:val="16"/>
              </w:rPr>
            </w:pPr>
          </w:p>
        </w:tc>
      </w:tr>
      <w:tr w:rsidR="00946857" w:rsidTr="007C45A1">
        <w:tc>
          <w:tcPr>
            <w:tcW w:w="198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946857" w:rsidRPr="006F0400" w:rsidRDefault="00946857" w:rsidP="007C45A1">
            <w:pPr>
              <w:spacing w:line="360" w:lineRule="auto"/>
              <w:jc w:val="both"/>
              <w:rPr>
                <w:rFonts w:ascii="Calibri" w:eastAsia="Arial" w:hAnsi="Calibri" w:cs="Arial"/>
                <w:color w:val="000000"/>
                <w:sz w:val="16"/>
              </w:rPr>
            </w:pPr>
            <w:r w:rsidRPr="006F0400">
              <w:rPr>
                <w:rFonts w:ascii="Calibri" w:eastAsia="Arial" w:hAnsi="Calibri" w:cs="Arial"/>
                <w:color w:val="000000"/>
                <w:sz w:val="16"/>
              </w:rPr>
              <w:t>Code Postale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7" w:rsidRDefault="00946857" w:rsidP="007C45A1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8" w:name="Texte5"/>
            <w:r>
              <w:rPr>
                <w:rFonts w:ascii="Arial" w:eastAsia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6"/>
              </w:rPr>
            </w:r>
            <w:r>
              <w:rPr>
                <w:rFonts w:ascii="Arial" w:eastAsia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6"/>
              </w:rPr>
              <w:t> </w:t>
            </w:r>
            <w:r>
              <w:rPr>
                <w:rFonts w:ascii="Arial" w:eastAsia="Arial" w:hAnsi="Arial" w:cs="Arial"/>
                <w:color w:val="000000"/>
                <w:sz w:val="16"/>
              </w:rPr>
              <w:t> </w:t>
            </w:r>
            <w:r>
              <w:rPr>
                <w:rFonts w:ascii="Arial" w:eastAsia="Arial" w:hAnsi="Arial" w:cs="Arial"/>
                <w:color w:val="000000"/>
                <w:sz w:val="16"/>
              </w:rPr>
              <w:t> </w:t>
            </w:r>
            <w:r>
              <w:rPr>
                <w:rFonts w:ascii="Arial" w:eastAsia="Arial" w:hAnsi="Arial" w:cs="Arial"/>
                <w:color w:val="000000"/>
                <w:sz w:val="16"/>
              </w:rPr>
              <w:t> </w:t>
            </w:r>
            <w:r>
              <w:rPr>
                <w:rFonts w:ascii="Arial" w:eastAsia="Arial" w:hAnsi="Arial" w:cs="Arial"/>
                <w:color w:val="000000"/>
                <w:sz w:val="16"/>
              </w:rPr>
              <w:t> </w:t>
            </w:r>
            <w:r>
              <w:rPr>
                <w:rFonts w:ascii="Arial" w:eastAsia="Arial" w:hAnsi="Arial" w:cs="Arial"/>
                <w:color w:val="000000"/>
                <w:sz w:val="16"/>
              </w:rPr>
              <w:fldChar w:fldCharType="end"/>
            </w:r>
            <w:bookmarkEnd w:id="8"/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946857" w:rsidRDefault="00946857" w:rsidP="007C45A1">
            <w:pPr>
              <w:jc w:val="both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3352" w:type="dxa"/>
            <w:vMerge/>
            <w:shd w:val="clear" w:color="auto" w:fill="FF0000"/>
          </w:tcPr>
          <w:p w:rsidR="00946857" w:rsidRDefault="00946857" w:rsidP="007C45A1">
            <w:pPr>
              <w:jc w:val="both"/>
              <w:rPr>
                <w:rFonts w:ascii="Arial" w:eastAsia="Arial" w:hAnsi="Arial" w:cs="Arial"/>
                <w:color w:val="000000"/>
                <w:sz w:val="16"/>
              </w:rPr>
            </w:pPr>
          </w:p>
        </w:tc>
      </w:tr>
      <w:tr w:rsidR="00946857" w:rsidTr="007C45A1">
        <w:tc>
          <w:tcPr>
            <w:tcW w:w="198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946857" w:rsidRPr="006F0400" w:rsidRDefault="00946857" w:rsidP="007C45A1">
            <w:pPr>
              <w:spacing w:line="360" w:lineRule="auto"/>
              <w:jc w:val="both"/>
              <w:rPr>
                <w:rFonts w:ascii="Calibri" w:eastAsia="Arial" w:hAnsi="Calibri" w:cs="Arial"/>
                <w:color w:val="000000"/>
                <w:sz w:val="16"/>
              </w:rPr>
            </w:pPr>
            <w:r w:rsidRPr="006F0400">
              <w:rPr>
                <w:rFonts w:ascii="Calibri" w:eastAsia="Arial" w:hAnsi="Calibri" w:cs="Arial"/>
                <w:color w:val="000000"/>
                <w:sz w:val="16"/>
              </w:rPr>
              <w:t>Ville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7" w:rsidRDefault="00946857" w:rsidP="007C45A1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9" w:name="Texte6"/>
            <w:r>
              <w:rPr>
                <w:rFonts w:ascii="Arial" w:eastAsia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6"/>
              </w:rPr>
            </w:r>
            <w:r>
              <w:rPr>
                <w:rFonts w:ascii="Arial" w:eastAsia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6"/>
              </w:rPr>
              <w:t> </w:t>
            </w:r>
            <w:r>
              <w:rPr>
                <w:rFonts w:ascii="Arial" w:eastAsia="Arial" w:hAnsi="Arial" w:cs="Arial"/>
                <w:color w:val="000000"/>
                <w:sz w:val="16"/>
              </w:rPr>
              <w:t> </w:t>
            </w:r>
            <w:r>
              <w:rPr>
                <w:rFonts w:ascii="Arial" w:eastAsia="Arial" w:hAnsi="Arial" w:cs="Arial"/>
                <w:color w:val="000000"/>
                <w:sz w:val="16"/>
              </w:rPr>
              <w:t> </w:t>
            </w:r>
            <w:r>
              <w:rPr>
                <w:rFonts w:ascii="Arial" w:eastAsia="Arial" w:hAnsi="Arial" w:cs="Arial"/>
                <w:color w:val="000000"/>
                <w:sz w:val="16"/>
              </w:rPr>
              <w:t> </w:t>
            </w:r>
            <w:r>
              <w:rPr>
                <w:rFonts w:ascii="Arial" w:eastAsia="Arial" w:hAnsi="Arial" w:cs="Arial"/>
                <w:color w:val="000000"/>
                <w:sz w:val="16"/>
              </w:rPr>
              <w:t> </w:t>
            </w:r>
            <w:r>
              <w:rPr>
                <w:rFonts w:ascii="Arial" w:eastAsia="Arial" w:hAnsi="Arial" w:cs="Arial"/>
                <w:color w:val="000000"/>
                <w:sz w:val="16"/>
              </w:rPr>
              <w:fldChar w:fldCharType="end"/>
            </w:r>
            <w:bookmarkEnd w:id="9"/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946857" w:rsidRDefault="00946857" w:rsidP="007C45A1">
            <w:pPr>
              <w:jc w:val="both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3352" w:type="dxa"/>
            <w:vMerge/>
            <w:shd w:val="clear" w:color="auto" w:fill="FF0000"/>
          </w:tcPr>
          <w:p w:rsidR="00946857" w:rsidRDefault="00946857" w:rsidP="007C45A1">
            <w:pPr>
              <w:jc w:val="both"/>
              <w:rPr>
                <w:rFonts w:ascii="Arial" w:eastAsia="Arial" w:hAnsi="Arial" w:cs="Arial"/>
                <w:color w:val="000000"/>
                <w:sz w:val="16"/>
              </w:rPr>
            </w:pPr>
          </w:p>
        </w:tc>
      </w:tr>
      <w:tr w:rsidR="00946857" w:rsidTr="007C45A1">
        <w:tc>
          <w:tcPr>
            <w:tcW w:w="198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946857" w:rsidRPr="006F0400" w:rsidRDefault="00946857" w:rsidP="007C45A1">
            <w:pPr>
              <w:spacing w:line="360" w:lineRule="auto"/>
              <w:jc w:val="both"/>
              <w:rPr>
                <w:rFonts w:ascii="Calibri" w:eastAsia="Arial" w:hAnsi="Calibri" w:cs="Arial"/>
                <w:color w:val="000000"/>
                <w:sz w:val="16"/>
              </w:rPr>
            </w:pPr>
            <w:r w:rsidRPr="006F0400">
              <w:rPr>
                <w:rFonts w:ascii="Calibri" w:eastAsia="Arial" w:hAnsi="Calibri" w:cs="Arial"/>
                <w:color w:val="000000"/>
                <w:sz w:val="16"/>
              </w:rPr>
              <w:t>Téléphone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7" w:rsidRDefault="00946857" w:rsidP="007C45A1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0" w:name="Texte7"/>
            <w:r>
              <w:rPr>
                <w:rFonts w:ascii="Arial" w:eastAsia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6"/>
              </w:rPr>
            </w:r>
            <w:r>
              <w:rPr>
                <w:rFonts w:ascii="Arial" w:eastAsia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6"/>
              </w:rPr>
              <w:t> </w:t>
            </w:r>
            <w:r>
              <w:rPr>
                <w:rFonts w:ascii="Arial" w:eastAsia="Arial" w:hAnsi="Arial" w:cs="Arial"/>
                <w:color w:val="000000"/>
                <w:sz w:val="16"/>
              </w:rPr>
              <w:t> </w:t>
            </w:r>
            <w:r>
              <w:rPr>
                <w:rFonts w:ascii="Arial" w:eastAsia="Arial" w:hAnsi="Arial" w:cs="Arial"/>
                <w:color w:val="000000"/>
                <w:sz w:val="16"/>
              </w:rPr>
              <w:t> </w:t>
            </w:r>
            <w:r>
              <w:rPr>
                <w:rFonts w:ascii="Arial" w:eastAsia="Arial" w:hAnsi="Arial" w:cs="Arial"/>
                <w:color w:val="000000"/>
                <w:sz w:val="16"/>
              </w:rPr>
              <w:t> </w:t>
            </w:r>
            <w:r>
              <w:rPr>
                <w:rFonts w:ascii="Arial" w:eastAsia="Arial" w:hAnsi="Arial" w:cs="Arial"/>
                <w:color w:val="000000"/>
                <w:sz w:val="16"/>
              </w:rPr>
              <w:t> </w:t>
            </w:r>
            <w:r>
              <w:rPr>
                <w:rFonts w:ascii="Arial" w:eastAsia="Arial" w:hAnsi="Arial" w:cs="Arial"/>
                <w:color w:val="000000"/>
                <w:sz w:val="16"/>
              </w:rPr>
              <w:fldChar w:fldCharType="end"/>
            </w:r>
            <w:bookmarkEnd w:id="10"/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946857" w:rsidRDefault="00946857" w:rsidP="007C45A1">
            <w:pPr>
              <w:jc w:val="both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3352" w:type="dxa"/>
            <w:vMerge/>
            <w:shd w:val="clear" w:color="auto" w:fill="FF0000"/>
          </w:tcPr>
          <w:p w:rsidR="00946857" w:rsidRDefault="00946857" w:rsidP="007C45A1">
            <w:pPr>
              <w:jc w:val="both"/>
              <w:rPr>
                <w:rFonts w:ascii="Arial" w:eastAsia="Arial" w:hAnsi="Arial" w:cs="Arial"/>
                <w:color w:val="000000"/>
                <w:sz w:val="16"/>
              </w:rPr>
            </w:pPr>
          </w:p>
        </w:tc>
      </w:tr>
      <w:tr w:rsidR="00946857" w:rsidTr="007C45A1">
        <w:tc>
          <w:tcPr>
            <w:tcW w:w="198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946857" w:rsidRPr="006F0400" w:rsidRDefault="00946857" w:rsidP="007C45A1">
            <w:pPr>
              <w:spacing w:line="360" w:lineRule="auto"/>
              <w:jc w:val="both"/>
              <w:rPr>
                <w:rFonts w:ascii="Calibri" w:eastAsia="Arial" w:hAnsi="Calibri" w:cs="Arial"/>
                <w:color w:val="000000"/>
                <w:sz w:val="16"/>
              </w:rPr>
            </w:pPr>
            <w:r w:rsidRPr="006F0400">
              <w:rPr>
                <w:rFonts w:ascii="Calibri" w:eastAsia="Arial" w:hAnsi="Calibri" w:cs="Arial"/>
                <w:color w:val="000000"/>
                <w:sz w:val="16"/>
              </w:rPr>
              <w:t>Interlocuteur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7" w:rsidRDefault="00946857" w:rsidP="007C45A1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1" w:name="Texte8"/>
            <w:r>
              <w:rPr>
                <w:rFonts w:ascii="Arial" w:eastAsia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6"/>
              </w:rPr>
            </w:r>
            <w:r>
              <w:rPr>
                <w:rFonts w:ascii="Arial" w:eastAsia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6"/>
              </w:rPr>
              <w:t> </w:t>
            </w:r>
            <w:r>
              <w:rPr>
                <w:rFonts w:ascii="Arial" w:eastAsia="Arial" w:hAnsi="Arial" w:cs="Arial"/>
                <w:color w:val="000000"/>
                <w:sz w:val="16"/>
              </w:rPr>
              <w:t> </w:t>
            </w:r>
            <w:r>
              <w:rPr>
                <w:rFonts w:ascii="Arial" w:eastAsia="Arial" w:hAnsi="Arial" w:cs="Arial"/>
                <w:color w:val="000000"/>
                <w:sz w:val="16"/>
              </w:rPr>
              <w:t> </w:t>
            </w:r>
            <w:r>
              <w:rPr>
                <w:rFonts w:ascii="Arial" w:eastAsia="Arial" w:hAnsi="Arial" w:cs="Arial"/>
                <w:color w:val="000000"/>
                <w:sz w:val="16"/>
              </w:rPr>
              <w:t> </w:t>
            </w:r>
            <w:r>
              <w:rPr>
                <w:rFonts w:ascii="Arial" w:eastAsia="Arial" w:hAnsi="Arial" w:cs="Arial"/>
                <w:color w:val="000000"/>
                <w:sz w:val="16"/>
              </w:rPr>
              <w:t> </w:t>
            </w:r>
            <w:r>
              <w:rPr>
                <w:rFonts w:ascii="Arial" w:eastAsia="Arial" w:hAnsi="Arial" w:cs="Arial"/>
                <w:color w:val="000000"/>
                <w:sz w:val="16"/>
              </w:rPr>
              <w:fldChar w:fldCharType="end"/>
            </w:r>
            <w:bookmarkEnd w:id="11"/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946857" w:rsidRDefault="00946857" w:rsidP="007C45A1">
            <w:pPr>
              <w:jc w:val="both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3352" w:type="dxa"/>
            <w:vMerge/>
            <w:shd w:val="clear" w:color="auto" w:fill="FF0000"/>
          </w:tcPr>
          <w:p w:rsidR="00946857" w:rsidRDefault="00946857" w:rsidP="007C45A1">
            <w:pPr>
              <w:jc w:val="both"/>
              <w:rPr>
                <w:rFonts w:ascii="Arial" w:eastAsia="Arial" w:hAnsi="Arial" w:cs="Arial"/>
                <w:color w:val="000000"/>
                <w:sz w:val="16"/>
              </w:rPr>
            </w:pPr>
          </w:p>
        </w:tc>
      </w:tr>
      <w:tr w:rsidR="00946857" w:rsidTr="007C45A1">
        <w:tc>
          <w:tcPr>
            <w:tcW w:w="198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946857" w:rsidRPr="006F0400" w:rsidRDefault="00946857" w:rsidP="007C45A1">
            <w:pPr>
              <w:spacing w:line="360" w:lineRule="auto"/>
              <w:jc w:val="both"/>
              <w:rPr>
                <w:rFonts w:ascii="Calibri" w:eastAsia="Arial" w:hAnsi="Calibri" w:cs="Arial"/>
                <w:color w:val="000000"/>
                <w:sz w:val="16"/>
              </w:rPr>
            </w:pPr>
            <w:r w:rsidRPr="006F0400">
              <w:rPr>
                <w:rFonts w:ascii="Calibri" w:eastAsia="Arial" w:hAnsi="Calibri" w:cs="Arial"/>
                <w:color w:val="000000"/>
                <w:sz w:val="16"/>
              </w:rPr>
              <w:t>Fonction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7" w:rsidRDefault="00946857" w:rsidP="007C45A1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2" w:name="Texte9"/>
            <w:r>
              <w:rPr>
                <w:rFonts w:ascii="Arial" w:eastAsia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6"/>
              </w:rPr>
            </w:r>
            <w:r>
              <w:rPr>
                <w:rFonts w:ascii="Arial" w:eastAsia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6"/>
              </w:rPr>
              <w:t> </w:t>
            </w:r>
            <w:r>
              <w:rPr>
                <w:rFonts w:ascii="Arial" w:eastAsia="Arial" w:hAnsi="Arial" w:cs="Arial"/>
                <w:color w:val="000000"/>
                <w:sz w:val="16"/>
              </w:rPr>
              <w:t> </w:t>
            </w:r>
            <w:r>
              <w:rPr>
                <w:rFonts w:ascii="Arial" w:eastAsia="Arial" w:hAnsi="Arial" w:cs="Arial"/>
                <w:color w:val="000000"/>
                <w:sz w:val="16"/>
              </w:rPr>
              <w:t> </w:t>
            </w:r>
            <w:r>
              <w:rPr>
                <w:rFonts w:ascii="Arial" w:eastAsia="Arial" w:hAnsi="Arial" w:cs="Arial"/>
                <w:color w:val="000000"/>
                <w:sz w:val="16"/>
              </w:rPr>
              <w:t> </w:t>
            </w:r>
            <w:r>
              <w:rPr>
                <w:rFonts w:ascii="Arial" w:eastAsia="Arial" w:hAnsi="Arial" w:cs="Arial"/>
                <w:color w:val="000000"/>
                <w:sz w:val="16"/>
              </w:rPr>
              <w:t> </w:t>
            </w:r>
            <w:r>
              <w:rPr>
                <w:rFonts w:ascii="Arial" w:eastAsia="Arial" w:hAnsi="Arial" w:cs="Arial"/>
                <w:color w:val="000000"/>
                <w:sz w:val="16"/>
              </w:rPr>
              <w:fldChar w:fldCharType="end"/>
            </w:r>
            <w:bookmarkEnd w:id="12"/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946857" w:rsidRDefault="00946857" w:rsidP="007C45A1">
            <w:pPr>
              <w:jc w:val="both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3352" w:type="dxa"/>
            <w:vMerge/>
            <w:shd w:val="clear" w:color="auto" w:fill="FF0000"/>
          </w:tcPr>
          <w:p w:rsidR="00946857" w:rsidRDefault="00946857" w:rsidP="007C45A1">
            <w:pPr>
              <w:jc w:val="both"/>
              <w:rPr>
                <w:rFonts w:ascii="Arial" w:eastAsia="Arial" w:hAnsi="Arial" w:cs="Arial"/>
                <w:color w:val="000000"/>
                <w:sz w:val="16"/>
              </w:rPr>
            </w:pPr>
          </w:p>
        </w:tc>
      </w:tr>
      <w:tr w:rsidR="00946857" w:rsidTr="007C45A1">
        <w:tc>
          <w:tcPr>
            <w:tcW w:w="198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946857" w:rsidRPr="006F0400" w:rsidRDefault="00946857" w:rsidP="007C45A1">
            <w:pPr>
              <w:spacing w:line="360" w:lineRule="auto"/>
              <w:jc w:val="both"/>
              <w:rPr>
                <w:rFonts w:ascii="Calibri" w:eastAsia="Arial" w:hAnsi="Calibri" w:cs="Arial"/>
                <w:color w:val="000000"/>
                <w:sz w:val="16"/>
              </w:rPr>
            </w:pPr>
            <w:r w:rsidRPr="006F0400">
              <w:rPr>
                <w:rFonts w:ascii="Calibri" w:eastAsia="Arial" w:hAnsi="Calibri" w:cs="Arial"/>
                <w:color w:val="000000"/>
                <w:sz w:val="16"/>
              </w:rPr>
              <w:t>Email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7" w:rsidRDefault="00946857" w:rsidP="007C45A1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3" w:name="Texte10"/>
            <w:r>
              <w:rPr>
                <w:rFonts w:ascii="Arial" w:eastAsia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6"/>
              </w:rPr>
            </w:r>
            <w:r>
              <w:rPr>
                <w:rFonts w:ascii="Arial" w:eastAsia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6"/>
              </w:rPr>
              <w:t> </w:t>
            </w:r>
            <w:r>
              <w:rPr>
                <w:rFonts w:ascii="Arial" w:eastAsia="Arial" w:hAnsi="Arial" w:cs="Arial"/>
                <w:color w:val="000000"/>
                <w:sz w:val="16"/>
              </w:rPr>
              <w:t> </w:t>
            </w:r>
            <w:r>
              <w:rPr>
                <w:rFonts w:ascii="Arial" w:eastAsia="Arial" w:hAnsi="Arial" w:cs="Arial"/>
                <w:color w:val="000000"/>
                <w:sz w:val="16"/>
              </w:rPr>
              <w:t> </w:t>
            </w:r>
            <w:r>
              <w:rPr>
                <w:rFonts w:ascii="Arial" w:eastAsia="Arial" w:hAnsi="Arial" w:cs="Arial"/>
                <w:color w:val="000000"/>
                <w:sz w:val="16"/>
              </w:rPr>
              <w:t> </w:t>
            </w:r>
            <w:r>
              <w:rPr>
                <w:rFonts w:ascii="Arial" w:eastAsia="Arial" w:hAnsi="Arial" w:cs="Arial"/>
                <w:color w:val="000000"/>
                <w:sz w:val="16"/>
              </w:rPr>
              <w:t> </w:t>
            </w:r>
            <w:r>
              <w:rPr>
                <w:rFonts w:ascii="Arial" w:eastAsia="Arial" w:hAnsi="Arial" w:cs="Arial"/>
                <w:color w:val="000000"/>
                <w:sz w:val="16"/>
              </w:rPr>
              <w:fldChar w:fldCharType="end"/>
            </w:r>
            <w:bookmarkEnd w:id="13"/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946857" w:rsidRDefault="00946857" w:rsidP="007C45A1">
            <w:pPr>
              <w:jc w:val="both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3352" w:type="dxa"/>
            <w:vMerge/>
            <w:shd w:val="clear" w:color="auto" w:fill="FF0000"/>
          </w:tcPr>
          <w:p w:rsidR="00946857" w:rsidRDefault="00946857" w:rsidP="007C45A1">
            <w:pPr>
              <w:jc w:val="both"/>
              <w:rPr>
                <w:rFonts w:ascii="Arial" w:eastAsia="Arial" w:hAnsi="Arial" w:cs="Arial"/>
                <w:color w:val="000000"/>
                <w:sz w:val="16"/>
              </w:rPr>
            </w:pPr>
          </w:p>
        </w:tc>
      </w:tr>
    </w:tbl>
    <w:p w:rsidR="00946857" w:rsidRDefault="00946857" w:rsidP="00946857">
      <w:pPr>
        <w:spacing w:after="6" w:line="264" w:lineRule="auto"/>
        <w:ind w:left="10" w:right="4" w:hanging="10"/>
        <w:jc w:val="center"/>
        <w:rPr>
          <w:rFonts w:ascii="Calibri" w:eastAsia="Calibri" w:hAnsi="Calibri" w:cs="Calibri"/>
          <w:sz w:val="13"/>
        </w:rPr>
      </w:pPr>
    </w:p>
    <w:p w:rsidR="00946857" w:rsidRDefault="00946857" w:rsidP="00946857">
      <w:pPr>
        <w:spacing w:after="6" w:line="264" w:lineRule="auto"/>
        <w:ind w:left="10" w:right="4" w:hanging="10"/>
        <w:jc w:val="right"/>
        <w:rPr>
          <w:rFonts w:ascii="Calibri" w:eastAsia="Calibri" w:hAnsi="Calibri" w:cs="Calibri"/>
          <w:sz w:val="13"/>
        </w:rPr>
      </w:pPr>
    </w:p>
    <w:p w:rsidR="00946857" w:rsidRPr="001F686F" w:rsidRDefault="00946857" w:rsidP="00946857">
      <w:pPr>
        <w:spacing w:after="6" w:line="264" w:lineRule="auto"/>
        <w:ind w:left="10" w:right="4" w:hanging="10"/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</w:t>
      </w:r>
      <w:r w:rsidRPr="001F686F">
        <w:rPr>
          <w:rFonts w:ascii="Calibri" w:eastAsia="Calibri" w:hAnsi="Calibri" w:cs="Calibri"/>
          <w:sz w:val="16"/>
          <w:szCs w:val="16"/>
        </w:rPr>
        <w:t xml:space="preserve">Fait à </w:t>
      </w:r>
      <w:r w:rsidRPr="001F686F">
        <w:rPr>
          <w:rFonts w:ascii="Calibri" w:eastAsia="Calibri" w:hAnsi="Calibri" w:cs="Calibri"/>
          <w:sz w:val="16"/>
          <w:szCs w:val="16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4" w:name="Texte13"/>
      <w:r w:rsidRPr="001F686F">
        <w:rPr>
          <w:rFonts w:ascii="Calibri" w:eastAsia="Calibri" w:hAnsi="Calibri" w:cs="Calibri"/>
          <w:sz w:val="16"/>
          <w:szCs w:val="16"/>
        </w:rPr>
        <w:instrText xml:space="preserve"> FORMTEXT </w:instrText>
      </w:r>
      <w:r w:rsidRPr="001F686F">
        <w:rPr>
          <w:rFonts w:ascii="Calibri" w:eastAsia="Calibri" w:hAnsi="Calibri" w:cs="Calibri"/>
          <w:sz w:val="16"/>
          <w:szCs w:val="16"/>
        </w:rPr>
      </w:r>
      <w:r w:rsidRPr="001F686F">
        <w:rPr>
          <w:rFonts w:ascii="Calibri" w:eastAsia="Calibri" w:hAnsi="Calibri" w:cs="Calibri"/>
          <w:sz w:val="16"/>
          <w:szCs w:val="16"/>
        </w:rPr>
        <w:fldChar w:fldCharType="separate"/>
      </w:r>
      <w:r>
        <w:rPr>
          <w:rFonts w:ascii="Calibri" w:eastAsia="Calibri" w:hAnsi="Calibri" w:cs="Calibri"/>
          <w:sz w:val="16"/>
          <w:szCs w:val="16"/>
        </w:rPr>
        <w:t> </w:t>
      </w:r>
      <w:r>
        <w:rPr>
          <w:rFonts w:ascii="Calibri" w:eastAsia="Calibri" w:hAnsi="Calibri" w:cs="Calibri"/>
          <w:sz w:val="16"/>
          <w:szCs w:val="16"/>
        </w:rPr>
        <w:t> </w:t>
      </w:r>
      <w:r>
        <w:rPr>
          <w:rFonts w:ascii="Calibri" w:eastAsia="Calibri" w:hAnsi="Calibri" w:cs="Calibri"/>
          <w:sz w:val="16"/>
          <w:szCs w:val="16"/>
        </w:rPr>
        <w:t> </w:t>
      </w:r>
      <w:r>
        <w:rPr>
          <w:rFonts w:ascii="Calibri" w:eastAsia="Calibri" w:hAnsi="Calibri" w:cs="Calibri"/>
          <w:sz w:val="16"/>
          <w:szCs w:val="16"/>
        </w:rPr>
        <w:t> </w:t>
      </w:r>
      <w:r>
        <w:rPr>
          <w:rFonts w:ascii="Calibri" w:eastAsia="Calibri" w:hAnsi="Calibri" w:cs="Calibri"/>
          <w:sz w:val="16"/>
          <w:szCs w:val="16"/>
        </w:rPr>
        <w:t> </w:t>
      </w:r>
      <w:r w:rsidRPr="001F686F">
        <w:rPr>
          <w:rFonts w:ascii="Calibri" w:eastAsia="Calibri" w:hAnsi="Calibri" w:cs="Calibri"/>
          <w:sz w:val="16"/>
          <w:szCs w:val="16"/>
        </w:rPr>
        <w:fldChar w:fldCharType="end"/>
      </w:r>
      <w:bookmarkEnd w:id="14"/>
      <w:r w:rsidRPr="001F686F">
        <w:rPr>
          <w:rFonts w:ascii="Calibri" w:eastAsia="Calibri" w:hAnsi="Calibri" w:cs="Calibri"/>
          <w:sz w:val="16"/>
          <w:szCs w:val="16"/>
        </w:rPr>
        <w:tab/>
        <w:t xml:space="preserve">le </w:t>
      </w:r>
      <w:r w:rsidRPr="001F686F">
        <w:rPr>
          <w:rFonts w:ascii="Calibri" w:eastAsia="Calibri" w:hAnsi="Calibri" w:cs="Calibri"/>
          <w:sz w:val="16"/>
          <w:szCs w:val="16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5" w:name="Texte14"/>
      <w:r w:rsidRPr="001F686F">
        <w:rPr>
          <w:rFonts w:ascii="Calibri" w:eastAsia="Calibri" w:hAnsi="Calibri" w:cs="Calibri"/>
          <w:sz w:val="16"/>
          <w:szCs w:val="16"/>
        </w:rPr>
        <w:instrText xml:space="preserve"> FORMTEXT </w:instrText>
      </w:r>
      <w:r w:rsidRPr="001F686F">
        <w:rPr>
          <w:rFonts w:ascii="Calibri" w:eastAsia="Calibri" w:hAnsi="Calibri" w:cs="Calibri"/>
          <w:sz w:val="16"/>
          <w:szCs w:val="16"/>
        </w:rPr>
      </w:r>
      <w:r w:rsidRPr="001F686F">
        <w:rPr>
          <w:rFonts w:ascii="Calibri" w:eastAsia="Calibri" w:hAnsi="Calibri" w:cs="Calibri"/>
          <w:sz w:val="16"/>
          <w:szCs w:val="16"/>
        </w:rPr>
        <w:fldChar w:fldCharType="separate"/>
      </w:r>
      <w:r>
        <w:rPr>
          <w:rFonts w:ascii="Calibri" w:eastAsia="Calibri" w:hAnsi="Calibri" w:cs="Calibri"/>
          <w:sz w:val="16"/>
          <w:szCs w:val="16"/>
        </w:rPr>
        <w:t> </w:t>
      </w:r>
      <w:r>
        <w:rPr>
          <w:rFonts w:ascii="Calibri" w:eastAsia="Calibri" w:hAnsi="Calibri" w:cs="Calibri"/>
          <w:sz w:val="16"/>
          <w:szCs w:val="16"/>
        </w:rPr>
        <w:t> </w:t>
      </w:r>
      <w:r>
        <w:rPr>
          <w:rFonts w:ascii="Calibri" w:eastAsia="Calibri" w:hAnsi="Calibri" w:cs="Calibri"/>
          <w:sz w:val="16"/>
          <w:szCs w:val="16"/>
        </w:rPr>
        <w:t> </w:t>
      </w:r>
      <w:r>
        <w:rPr>
          <w:rFonts w:ascii="Calibri" w:eastAsia="Calibri" w:hAnsi="Calibri" w:cs="Calibri"/>
          <w:sz w:val="16"/>
          <w:szCs w:val="16"/>
        </w:rPr>
        <w:t> </w:t>
      </w:r>
      <w:r>
        <w:rPr>
          <w:rFonts w:ascii="Calibri" w:eastAsia="Calibri" w:hAnsi="Calibri" w:cs="Calibri"/>
          <w:sz w:val="16"/>
          <w:szCs w:val="16"/>
        </w:rPr>
        <w:t> </w:t>
      </w:r>
      <w:r w:rsidRPr="001F686F">
        <w:rPr>
          <w:rFonts w:ascii="Calibri" w:eastAsia="Calibri" w:hAnsi="Calibri" w:cs="Calibri"/>
          <w:sz w:val="16"/>
          <w:szCs w:val="16"/>
        </w:rPr>
        <w:fldChar w:fldCharType="end"/>
      </w:r>
      <w:bookmarkEnd w:id="15"/>
      <w:r w:rsidRPr="001F686F">
        <w:rPr>
          <w:rFonts w:ascii="Calibri" w:eastAsia="Calibri" w:hAnsi="Calibri" w:cs="Calibri"/>
          <w:sz w:val="16"/>
          <w:szCs w:val="16"/>
        </w:rPr>
        <w:tab/>
      </w:r>
      <w:r w:rsidRPr="001F686F">
        <w:rPr>
          <w:rFonts w:ascii="Calibri" w:eastAsia="Calibri" w:hAnsi="Calibri" w:cs="Calibri"/>
          <w:sz w:val="16"/>
          <w:szCs w:val="16"/>
        </w:rPr>
        <w:tab/>
      </w:r>
    </w:p>
    <w:p w:rsidR="00946857" w:rsidRDefault="00946857" w:rsidP="00946857">
      <w:pPr>
        <w:framePr w:w="3203" w:h="996" w:hSpace="141" w:wrap="around" w:vAnchor="text" w:hAnchor="page" w:x="7572" w:y="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6" w:name="Texte15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6"/>
    </w:p>
    <w:p w:rsidR="00946857" w:rsidRDefault="00946857" w:rsidP="00946857">
      <w:pPr>
        <w:spacing w:after="6" w:line="264" w:lineRule="auto"/>
        <w:ind w:left="10" w:right="4" w:hanging="10"/>
        <w:jc w:val="right"/>
        <w:rPr>
          <w:rFonts w:ascii="Calibri" w:eastAsia="Calibri" w:hAnsi="Calibri" w:cs="Calibri"/>
          <w:sz w:val="13"/>
        </w:rPr>
      </w:pPr>
    </w:p>
    <w:p w:rsidR="00946857" w:rsidRDefault="00946857" w:rsidP="00946857">
      <w:pPr>
        <w:spacing w:after="6" w:line="264" w:lineRule="auto"/>
        <w:ind w:left="10" w:right="4" w:hanging="10"/>
        <w:jc w:val="right"/>
        <w:rPr>
          <w:rFonts w:ascii="Calibri" w:eastAsia="Calibri" w:hAnsi="Calibri" w:cs="Calibri"/>
          <w:sz w:val="13"/>
        </w:rPr>
      </w:pPr>
    </w:p>
    <w:p w:rsidR="00946857" w:rsidRDefault="00946857" w:rsidP="00946857">
      <w:pPr>
        <w:spacing w:after="6" w:line="264" w:lineRule="auto"/>
        <w:ind w:left="10" w:right="4" w:hanging="10"/>
        <w:jc w:val="right"/>
        <w:rPr>
          <w:rFonts w:ascii="Calibri" w:eastAsia="Calibri" w:hAnsi="Calibri" w:cs="Calibri"/>
          <w:sz w:val="13"/>
        </w:rPr>
      </w:pPr>
    </w:p>
    <w:p w:rsidR="00946857" w:rsidRDefault="00946857" w:rsidP="00946857">
      <w:pPr>
        <w:spacing w:after="6" w:line="264" w:lineRule="auto"/>
        <w:ind w:left="10" w:right="4" w:hanging="10"/>
        <w:jc w:val="center"/>
        <w:rPr>
          <w:rFonts w:ascii="Calibri" w:eastAsia="Calibri" w:hAnsi="Calibri" w:cs="Calibri"/>
          <w:sz w:val="13"/>
        </w:rPr>
      </w:pPr>
    </w:p>
    <w:p w:rsidR="00946857" w:rsidRDefault="00946857" w:rsidP="00946857">
      <w:pPr>
        <w:spacing w:after="6" w:line="264" w:lineRule="auto"/>
        <w:ind w:left="10" w:right="4" w:hanging="10"/>
        <w:jc w:val="center"/>
        <w:rPr>
          <w:rFonts w:ascii="Calibri" w:eastAsia="Calibri" w:hAnsi="Calibri" w:cs="Calibri"/>
          <w:sz w:val="13"/>
        </w:rPr>
      </w:pPr>
    </w:p>
    <w:p w:rsidR="00946857" w:rsidRDefault="00946857" w:rsidP="00946857">
      <w:pPr>
        <w:spacing w:after="6" w:line="264" w:lineRule="auto"/>
        <w:ind w:right="4"/>
        <w:rPr>
          <w:rFonts w:ascii="Calibri" w:eastAsia="Calibri" w:hAnsi="Calibri" w:cs="Calibri"/>
          <w:sz w:val="13"/>
        </w:rPr>
      </w:pPr>
    </w:p>
    <w:p w:rsidR="00946857" w:rsidRDefault="00946857" w:rsidP="00946857">
      <w:pPr>
        <w:spacing w:after="6" w:line="264" w:lineRule="auto"/>
        <w:ind w:left="10" w:right="4" w:hanging="10"/>
        <w:jc w:val="center"/>
        <w:rPr>
          <w:rFonts w:ascii="Calibri" w:eastAsia="Calibri" w:hAnsi="Calibri" w:cs="Calibri"/>
          <w:sz w:val="13"/>
        </w:rPr>
      </w:pPr>
    </w:p>
    <w:p w:rsidR="00946857" w:rsidRDefault="00946857" w:rsidP="00946857">
      <w:pPr>
        <w:spacing w:after="6" w:line="264" w:lineRule="auto"/>
        <w:ind w:left="10" w:right="4" w:hanging="10"/>
        <w:jc w:val="center"/>
      </w:pPr>
      <w:r>
        <w:rPr>
          <w:rFonts w:ascii="Arial" w:eastAsia="Arial" w:hAnsi="Arial" w:cs="Arial"/>
          <w:b/>
          <w:sz w:val="16"/>
        </w:rPr>
        <w:t xml:space="preserve">Pour toute question ou demande d'accompagnement, n'hésitez pas à contacter </w:t>
      </w:r>
    </w:p>
    <w:p w:rsidR="00946857" w:rsidRDefault="00946857" w:rsidP="00946857">
      <w:pPr>
        <w:spacing w:after="6" w:line="264" w:lineRule="auto"/>
        <w:ind w:left="2631" w:right="2619" w:hanging="10"/>
        <w:jc w:val="center"/>
      </w:pPr>
      <w:r>
        <w:rPr>
          <w:rFonts w:ascii="Arial" w:eastAsia="Arial" w:hAnsi="Arial" w:cs="Arial"/>
          <w:b/>
          <w:sz w:val="16"/>
        </w:rPr>
        <w:t xml:space="preserve">le médiaClub, à l’adresse </w:t>
      </w:r>
      <w:hyperlink r:id="rId7" w:history="1">
        <w:r w:rsidRPr="007E7E74">
          <w:rPr>
            <w:rStyle w:val="Lienhypertexte"/>
            <w:rFonts w:ascii="Arial" w:eastAsia="Arial" w:hAnsi="Arial" w:cs="Arial"/>
            <w:b/>
            <w:sz w:val="16"/>
          </w:rPr>
          <w:t>taxe@mediaclub.fr</w:t>
        </w:r>
      </w:hyperlink>
      <w:r>
        <w:rPr>
          <w:rFonts w:ascii="Arial" w:eastAsia="Arial" w:hAnsi="Arial" w:cs="Arial"/>
          <w:b/>
          <w:sz w:val="16"/>
        </w:rPr>
        <w:t xml:space="preserve"> ou au 01 43 55 00 40</w:t>
      </w:r>
    </w:p>
    <w:p w:rsidR="00BB1FFE" w:rsidRPr="00946857" w:rsidRDefault="00BB1FFE" w:rsidP="00946857"/>
    <w:sectPr w:rsidR="00BB1FFE" w:rsidRPr="00946857" w:rsidSect="001F686F">
      <w:pgSz w:w="11900" w:h="16840"/>
      <w:pgMar w:top="425" w:right="851" w:bottom="425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751FCD"/>
    <w:multiLevelType w:val="hybridMultilevel"/>
    <w:tmpl w:val="D0C8FDE2"/>
    <w:lvl w:ilvl="0" w:tplc="9FF4D5AC">
      <w:start w:val="1"/>
      <w:numFmt w:val="decimal"/>
      <w:lvlText w:val="%1-"/>
      <w:lvlJc w:val="left"/>
      <w:pPr>
        <w:ind w:left="3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65" w:hanging="360"/>
      </w:pPr>
    </w:lvl>
    <w:lvl w:ilvl="2" w:tplc="040C001B" w:tentative="1">
      <w:start w:val="1"/>
      <w:numFmt w:val="lowerRoman"/>
      <w:lvlText w:val="%3."/>
      <w:lvlJc w:val="right"/>
      <w:pPr>
        <w:ind w:left="1785" w:hanging="180"/>
      </w:pPr>
    </w:lvl>
    <w:lvl w:ilvl="3" w:tplc="040C000F" w:tentative="1">
      <w:start w:val="1"/>
      <w:numFmt w:val="decimal"/>
      <w:lvlText w:val="%4."/>
      <w:lvlJc w:val="left"/>
      <w:pPr>
        <w:ind w:left="2505" w:hanging="360"/>
      </w:pPr>
    </w:lvl>
    <w:lvl w:ilvl="4" w:tplc="040C0019" w:tentative="1">
      <w:start w:val="1"/>
      <w:numFmt w:val="lowerLetter"/>
      <w:lvlText w:val="%5."/>
      <w:lvlJc w:val="left"/>
      <w:pPr>
        <w:ind w:left="3225" w:hanging="360"/>
      </w:pPr>
    </w:lvl>
    <w:lvl w:ilvl="5" w:tplc="040C001B" w:tentative="1">
      <w:start w:val="1"/>
      <w:numFmt w:val="lowerRoman"/>
      <w:lvlText w:val="%6."/>
      <w:lvlJc w:val="right"/>
      <w:pPr>
        <w:ind w:left="3945" w:hanging="180"/>
      </w:pPr>
    </w:lvl>
    <w:lvl w:ilvl="6" w:tplc="040C000F" w:tentative="1">
      <w:start w:val="1"/>
      <w:numFmt w:val="decimal"/>
      <w:lvlText w:val="%7."/>
      <w:lvlJc w:val="left"/>
      <w:pPr>
        <w:ind w:left="4665" w:hanging="360"/>
      </w:pPr>
    </w:lvl>
    <w:lvl w:ilvl="7" w:tplc="040C0019" w:tentative="1">
      <w:start w:val="1"/>
      <w:numFmt w:val="lowerLetter"/>
      <w:lvlText w:val="%8."/>
      <w:lvlJc w:val="left"/>
      <w:pPr>
        <w:ind w:left="5385" w:hanging="360"/>
      </w:pPr>
    </w:lvl>
    <w:lvl w:ilvl="8" w:tplc="040C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ocumentProtection w:edit="forms"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FFE"/>
    <w:rsid w:val="000F0002"/>
    <w:rsid w:val="000F365E"/>
    <w:rsid w:val="00131311"/>
    <w:rsid w:val="001346BB"/>
    <w:rsid w:val="001D685B"/>
    <w:rsid w:val="001F686F"/>
    <w:rsid w:val="002F2AB4"/>
    <w:rsid w:val="003D2DD6"/>
    <w:rsid w:val="005966B0"/>
    <w:rsid w:val="00654B23"/>
    <w:rsid w:val="006F0400"/>
    <w:rsid w:val="00782547"/>
    <w:rsid w:val="00865557"/>
    <w:rsid w:val="00946857"/>
    <w:rsid w:val="009F097D"/>
    <w:rsid w:val="00A00BBD"/>
    <w:rsid w:val="00A574E0"/>
    <w:rsid w:val="00AB3AFD"/>
    <w:rsid w:val="00BB1FFE"/>
    <w:rsid w:val="00D132CD"/>
    <w:rsid w:val="00DA2D06"/>
    <w:rsid w:val="00E326E0"/>
    <w:rsid w:val="00FB74C7"/>
    <w:rsid w:val="00FE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2FCE4-B9B9-7845-A9D8-FFD4580A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557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B74C7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74C7"/>
    <w:rPr>
      <w:rFonts w:ascii="Times New Roman" w:eastAsia="Calibri" w:hAnsi="Times New Roman" w:cs="Times New Roman"/>
      <w:color w:val="000000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B3AFD"/>
    <w:pPr>
      <w:ind w:left="720"/>
      <w:contextualSpacing/>
    </w:pPr>
  </w:style>
  <w:style w:type="table" w:styleId="Grilledutableau">
    <w:name w:val="Table Grid"/>
    <w:basedOn w:val="TableauNormal"/>
    <w:uiPriority w:val="39"/>
    <w:rsid w:val="00AB3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8254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82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xe@mediaclub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xe@mediaclub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Bordereau de versement de la taxe d'apprentissage 2020</vt:lpstr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Bordereau de versement de la taxe d'apprentissage 2020</dc:title>
  <dc:subject>Bordereau de versement de la taxe d'apprentissage 2020</dc:subject>
  <dc:creator>Marie BERG</dc:creator>
  <cp:keywords>TA 2020, taxe d'apprentissage, barême, solde, 13%, bulletin de promesse, bordereau, versement, reçu libératoire, reçu fiscal, contribution à l'apprentissage, impôts entreprise</cp:keywords>
  <cp:lastModifiedBy>Talent Sphere</cp:lastModifiedBy>
  <cp:revision>13</cp:revision>
  <cp:lastPrinted>2020-02-11T10:16:00Z</cp:lastPrinted>
  <dcterms:created xsi:type="dcterms:W3CDTF">2020-02-11T14:34:00Z</dcterms:created>
  <dcterms:modified xsi:type="dcterms:W3CDTF">2020-05-25T13:26:00Z</dcterms:modified>
</cp:coreProperties>
</file>